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17B23" w:rsidRDefault="00B17B23" w:rsidP="00027278">
      <w:pPr>
        <w:ind w:firstLine="708"/>
        <w:jc w:val="both"/>
      </w:pPr>
      <w:r>
        <w:t>MEMORIAL TÉCNICO DESCRITIVO</w:t>
      </w:r>
    </w:p>
    <w:p w:rsidR="00B17B23" w:rsidRDefault="00B17B23" w:rsidP="00027278">
      <w:pPr>
        <w:ind w:firstLine="708"/>
        <w:jc w:val="both"/>
      </w:pPr>
      <w:r w:rsidRPr="00B17B23">
        <w:rPr>
          <w:b/>
        </w:rPr>
        <w:t>Interessado:</w:t>
      </w:r>
      <w:r>
        <w:t xml:space="preserve"> Município de Arambaré </w:t>
      </w:r>
    </w:p>
    <w:p w:rsidR="00B17B23" w:rsidRDefault="00B17B23" w:rsidP="00027278">
      <w:pPr>
        <w:ind w:firstLine="708"/>
        <w:jc w:val="both"/>
      </w:pPr>
      <w:r w:rsidRPr="00B17B23">
        <w:rPr>
          <w:b/>
        </w:rPr>
        <w:t>Localização:</w:t>
      </w:r>
      <w:r>
        <w:t xml:space="preserve"> Rua José da Costa Lemos, Arambaré.</w:t>
      </w:r>
    </w:p>
    <w:p w:rsidR="00B17B23" w:rsidRPr="00B17B23" w:rsidRDefault="00B17B23" w:rsidP="00027278">
      <w:pPr>
        <w:ind w:firstLine="708"/>
        <w:jc w:val="both"/>
      </w:pPr>
      <w:r w:rsidRPr="00B17B23">
        <w:rPr>
          <w:b/>
        </w:rPr>
        <w:t>Objetivo:</w:t>
      </w:r>
      <w:r>
        <w:rPr>
          <w:b/>
        </w:rPr>
        <w:t xml:space="preserve"> </w:t>
      </w:r>
      <w:r>
        <w:t>O Presente Memorial visa descrever materiais e composições constantes do item 1 da Planilha Orçamentária da Operação 1000683-37/2012.</w:t>
      </w:r>
    </w:p>
    <w:p w:rsidR="00027278" w:rsidRDefault="00027278" w:rsidP="00027278">
      <w:pPr>
        <w:ind w:firstLine="708"/>
        <w:jc w:val="both"/>
      </w:pPr>
      <w:r w:rsidRPr="00BC2114">
        <w:t xml:space="preserve">A entrada de energia em </w:t>
      </w:r>
      <w:r>
        <w:t xml:space="preserve">média </w:t>
      </w:r>
      <w:r w:rsidRPr="00BC2114">
        <w:t>tensão é aérea a partir do poste, localizado do mesmo lado da rua</w:t>
      </w:r>
      <w:r>
        <w:t xml:space="preserve"> no alinhamento predial</w:t>
      </w:r>
      <w:r w:rsidRPr="00BC2114">
        <w:t xml:space="preserve">, conforme </w:t>
      </w:r>
      <w:r>
        <w:t>as plantas</w:t>
      </w:r>
      <w:r w:rsidRPr="00BC2114">
        <w:t xml:space="preserve">. Os cabos </w:t>
      </w:r>
      <w:r w:rsidRPr="00B17B23">
        <w:t>do ramal alimentador são de alumínio 3</w:t>
      </w:r>
      <w:r w:rsidRPr="00BC2114">
        <w:t>#</w:t>
      </w:r>
      <w:r>
        <w:t xml:space="preserve">50mm² </w:t>
      </w:r>
      <w:proofErr w:type="gramStart"/>
      <w:r>
        <w:t>XPLE</w:t>
      </w:r>
      <w:r w:rsidRPr="00BC2114">
        <w:t xml:space="preserve">  sendo</w:t>
      </w:r>
      <w:proofErr w:type="gramEnd"/>
      <w:r w:rsidRPr="00BC2114">
        <w:t xml:space="preserve"> que a altura mínima dos condutores </w:t>
      </w:r>
      <w:r>
        <w:t xml:space="preserve">são </w:t>
      </w:r>
      <w:r w:rsidRPr="00BC2114">
        <w:t>6 metros</w:t>
      </w:r>
      <w:r>
        <w:t>.</w:t>
      </w:r>
    </w:p>
    <w:p w:rsidR="00BC2114" w:rsidRDefault="00B02F10" w:rsidP="00355130">
      <w:pPr>
        <w:ind w:firstLine="708"/>
        <w:jc w:val="both"/>
      </w:pPr>
      <w:r>
        <w:rPr>
          <w:noProof/>
        </w:rPr>
        <w:t>Nesta Padronização, os materiais devem apresentar forma adequada à montagem</w:t>
      </w:r>
      <w:r w:rsidR="00FB383F">
        <w:rPr>
          <w:noProof/>
        </w:rPr>
        <w:t xml:space="preserve"> </w:t>
      </w:r>
      <w:r>
        <w:rPr>
          <w:noProof/>
        </w:rPr>
        <w:t>em postes de seção circular.</w:t>
      </w:r>
      <w:r w:rsidR="00C94465">
        <w:t xml:space="preserve">Deverá ser utilizado poste de concreto seção circular </w:t>
      </w:r>
      <w:r w:rsidR="00AD6B62">
        <w:t xml:space="preserve">com </w:t>
      </w:r>
      <w:r w:rsidR="00C94465">
        <w:t>1</w:t>
      </w:r>
      <w:r w:rsidR="003F5F2E">
        <w:t>1</w:t>
      </w:r>
      <w:r w:rsidR="00AD6B62">
        <w:t xml:space="preserve"> </w:t>
      </w:r>
      <w:r w:rsidR="00C94465">
        <w:t xml:space="preserve">metros de altura e resistência nominal </w:t>
      </w:r>
      <w:r w:rsidR="003F5F2E">
        <w:t xml:space="preserve">no topo </w:t>
      </w:r>
      <w:r w:rsidR="00C94465">
        <w:t xml:space="preserve">de </w:t>
      </w:r>
      <w:r w:rsidR="003F5F2E">
        <w:t>4</w:t>
      </w:r>
      <w:r w:rsidR="00C94465">
        <w:t>00</w:t>
      </w:r>
      <w:r w:rsidR="003F5F2E">
        <w:t>Kg, o</w:t>
      </w:r>
      <w:r w:rsidR="00C94465">
        <w:t xml:space="preserve"> poste dever</w:t>
      </w:r>
      <w:r w:rsidR="00C0543C">
        <w:t>á</w:t>
      </w:r>
      <w:r w:rsidR="00C94465">
        <w:t xml:space="preserve"> ser implantado a uma profundidade de </w:t>
      </w:r>
      <w:r w:rsidR="00C0543C">
        <w:t>1</w:t>
      </w:r>
      <w:r w:rsidR="00C94465">
        <w:t>,</w:t>
      </w:r>
      <w:r w:rsidR="00C0543C">
        <w:t>8</w:t>
      </w:r>
      <w:r w:rsidR="00C94465">
        <w:t>0</w:t>
      </w:r>
      <w:r w:rsidR="003F5F2E">
        <w:t>m</w:t>
      </w:r>
      <w:r w:rsidR="00C0543C">
        <w:t xml:space="preserve">, </w:t>
      </w:r>
      <w:r w:rsidR="00C94465">
        <w:t>sua base</w:t>
      </w:r>
      <w:r w:rsidR="00C0543C">
        <w:t xml:space="preserve"> de fixação </w:t>
      </w:r>
      <w:r w:rsidR="000E13B8">
        <w:t xml:space="preserve">será </w:t>
      </w:r>
      <w:r w:rsidR="00C0543C">
        <w:t xml:space="preserve">confeccionada com concreto produzido no próprio local do serviço, </w:t>
      </w:r>
      <w:r w:rsidR="00027278" w:rsidRPr="00B17B23">
        <w:t xml:space="preserve">com </w:t>
      </w:r>
      <w:proofErr w:type="spellStart"/>
      <w:r w:rsidR="00027278" w:rsidRPr="00B17B23">
        <w:t>fck</w:t>
      </w:r>
      <w:proofErr w:type="spellEnd"/>
      <w:r w:rsidR="00027278" w:rsidRPr="00B17B23">
        <w:t xml:space="preserve"> 15MPa </w:t>
      </w:r>
      <w:r w:rsidR="00B17B23" w:rsidRPr="00B17B23">
        <w:t>com 0,35m de diâmetro na base</w:t>
      </w:r>
      <w:r w:rsidR="00C94465">
        <w:t xml:space="preserve">. </w:t>
      </w:r>
      <w:r w:rsidR="00A740BF">
        <w:t xml:space="preserve">No poste </w:t>
      </w:r>
      <w:r w:rsidR="00AD6B62">
        <w:t xml:space="preserve">será instalado o </w:t>
      </w:r>
      <w:r w:rsidR="00A740BF">
        <w:t xml:space="preserve">transformador.  </w:t>
      </w:r>
      <w:r w:rsidR="00C0543C">
        <w:t xml:space="preserve">Serão utilizadas cintas para poste seção circular </w:t>
      </w:r>
      <w:r w:rsidR="007739B7">
        <w:t xml:space="preserve">de 180mm, 190mm, 200m e 210mm, respectivamente </w:t>
      </w:r>
      <w:r w:rsidR="00C0543C">
        <w:t xml:space="preserve">a ser instalada na rede de distribuição aérea ligada ao transformador. </w:t>
      </w:r>
      <w:r w:rsidR="000E13B8">
        <w:t xml:space="preserve">Os serviços para rede de </w:t>
      </w:r>
      <w:r w:rsidR="006A321D">
        <w:t>média</w:t>
      </w:r>
      <w:r w:rsidR="000E13B8">
        <w:t xml:space="preserve"> tensão </w:t>
      </w:r>
      <w:r w:rsidR="00252406">
        <w:t xml:space="preserve">23,1 kV </w:t>
      </w:r>
      <w:r w:rsidR="000E13B8">
        <w:t>serão realizados com auxílio de guindaste hidráulico</w:t>
      </w:r>
      <w:r w:rsidR="00252406">
        <w:t>, o</w:t>
      </w:r>
      <w:r>
        <w:t>s</w:t>
      </w:r>
      <w:r w:rsidR="00252406">
        <w:t xml:space="preserve"> cabos são em fio de cobre </w:t>
      </w:r>
      <w:proofErr w:type="spellStart"/>
      <w:r w:rsidR="006A321D">
        <w:t>nú</w:t>
      </w:r>
      <w:proofErr w:type="spellEnd"/>
      <w:r w:rsidR="006A321D">
        <w:t xml:space="preserve"> 6AWG.</w:t>
      </w:r>
      <w:r>
        <w:t xml:space="preserve"> Nos desenhos de montagem das estruturas constam as respectivas relações dos materiais para postes de concreto. </w:t>
      </w:r>
      <w:r w:rsidR="00B7050F">
        <w:t xml:space="preserve">Serão utilizadas cruzetas de </w:t>
      </w:r>
      <w:r w:rsidR="00355130">
        <w:t>eucalipto tratado seção 9X11,5cm</w:t>
      </w:r>
      <w:r w:rsidR="00B7050F">
        <w:t xml:space="preserve"> e metálica</w:t>
      </w:r>
      <w:r w:rsidR="00355130">
        <w:t xml:space="preserve"> de 1000mm</w:t>
      </w:r>
      <w:r w:rsidR="00B7050F">
        <w:t xml:space="preserve"> que servem para dar sustentação aos fios de energia, por onde eles transpassam e são apoiados ao poste</w:t>
      </w:r>
    </w:p>
    <w:p w:rsidR="00AE58E3" w:rsidRDefault="00AE58E3" w:rsidP="00AE58E3">
      <w:pPr>
        <w:ind w:firstLine="708"/>
        <w:jc w:val="both"/>
      </w:pPr>
      <w:r>
        <w:t xml:space="preserve">O projeto prevê a instalação de um transformador trifásico de 112,50 kVA classe 25 </w:t>
      </w:r>
      <w:proofErr w:type="spellStart"/>
      <w:r>
        <w:t>Kv</w:t>
      </w:r>
      <w:proofErr w:type="spellEnd"/>
      <w:r>
        <w:t>. 23, 1/22/20,9-0,38/022kV – Z=4%</w:t>
      </w:r>
      <w:r w:rsidR="00027278">
        <w:t xml:space="preserve"> </w:t>
      </w:r>
      <w:r>
        <w:t>com todas as chaves</w:t>
      </w:r>
      <w:r w:rsidR="00027278">
        <w:t xml:space="preserve">, </w:t>
      </w:r>
      <w:r>
        <w:t>cabos e conexões necessári</w:t>
      </w:r>
      <w:r w:rsidR="00027278">
        <w:t>a</w:t>
      </w:r>
      <w:r>
        <w:t xml:space="preserve">s, serão necessários suportes para transformador em poste concreto de 230mm e 240mm, isolador 25Kv. O </w:t>
      </w:r>
      <w:proofErr w:type="spellStart"/>
      <w:r>
        <w:t>para-raio</w:t>
      </w:r>
      <w:proofErr w:type="spellEnd"/>
      <w:r>
        <w:t xml:space="preserve"> de distribuição com tensão nominal de 30kV, corrente nominal de descarga de 10 </w:t>
      </w:r>
      <w:proofErr w:type="gramStart"/>
      <w:r>
        <w:t>Ka,  o</w:t>
      </w:r>
      <w:proofErr w:type="gramEnd"/>
      <w:r>
        <w:t xml:space="preserve"> transformador será instalado no poste de concreto situado na Rua José da Costa Lemos.</w:t>
      </w:r>
      <w:r w:rsidR="00FB3B2F" w:rsidRPr="00FB3B2F">
        <w:t xml:space="preserve"> </w:t>
      </w:r>
      <w:r w:rsidR="00FB3B2F">
        <w:t xml:space="preserve">Serão utilizadas alças performada </w:t>
      </w:r>
      <w:r w:rsidR="007E4728" w:rsidRPr="007E4728">
        <w:t>circular em aço galvanizada nos diâmetros 180mm, 190mm, 200mm e 210mm</w:t>
      </w:r>
      <w:r w:rsidR="00FB3B2F" w:rsidRPr="007E4728">
        <w:t xml:space="preserve"> que</w:t>
      </w:r>
      <w:r w:rsidR="00FB3B2F">
        <w:t xml:space="preserve"> </w:t>
      </w:r>
      <w:r w:rsidR="00FB3B2F" w:rsidRPr="009F2B71">
        <w:t>se destinam à execução de pontos finais mecânicos no primário junto ao isolador de disco, ou no secundário diretamente no isolador roldana para cabos de alumínio.</w:t>
      </w:r>
      <w:r w:rsidR="00FB3B2F">
        <w:t xml:space="preserve"> </w:t>
      </w:r>
      <w:proofErr w:type="gramStart"/>
      <w:r w:rsidR="00FB3B2F">
        <w:t>Os conectores cunha</w:t>
      </w:r>
      <w:proofErr w:type="gramEnd"/>
      <w:r w:rsidR="00FB3B2F">
        <w:t xml:space="preserve"> cinza tipo I, estribo lig. I e cunha vermelho</w:t>
      </w:r>
      <w:r w:rsidR="00FB3B2F" w:rsidRPr="009F2B71">
        <w:rPr>
          <w:rFonts w:ascii="Helvetica" w:hAnsi="Helvetica" w:cs="Helvetica"/>
          <w:spacing w:val="-10"/>
          <w:shd w:val="clear" w:color="auto" w:fill="FFFFFF"/>
        </w:rPr>
        <w:t xml:space="preserve"> </w:t>
      </w:r>
      <w:r w:rsidR="00FB3B2F" w:rsidRPr="009F2B71">
        <w:t>tem por finalidade acoplar cabos de redes elétricas aéreas</w:t>
      </w:r>
      <w:r w:rsidR="00FB3B2F">
        <w:t>, as cordoalhas de aço serão de 7,9mm², serão utilizadas 10 mãos francesas do tipo plana.</w:t>
      </w:r>
    </w:p>
    <w:p w:rsidR="00FF499E" w:rsidRDefault="00FB3B2F" w:rsidP="000420B9">
      <w:pPr>
        <w:ind w:firstLine="708"/>
        <w:jc w:val="both"/>
      </w:pPr>
      <w:r>
        <w:t>A</w:t>
      </w:r>
      <w:r w:rsidR="00BE0A6F">
        <w:t>s instalações</w:t>
      </w:r>
      <w:r w:rsidR="00DA22F9">
        <w:t xml:space="preserve"> entram na cabine de </w:t>
      </w:r>
      <w:r w:rsidR="00DA22F9" w:rsidRPr="00B17B23">
        <w:t xml:space="preserve">medição através </w:t>
      </w:r>
      <w:r w:rsidRPr="00B17B23">
        <w:t>de condutores em cobre 95mm² 0,6-1kV, classe de encordoamento 2</w:t>
      </w:r>
      <w:r w:rsidR="00DA22F9" w:rsidRPr="00B17B23">
        <w:t xml:space="preserve"> </w:t>
      </w:r>
      <w:r w:rsidRPr="00B17B23">
        <w:t xml:space="preserve">com </w:t>
      </w:r>
      <w:r w:rsidR="00DA22F9" w:rsidRPr="00B17B23">
        <w:t xml:space="preserve">Eletroduto de </w:t>
      </w:r>
      <w:r w:rsidR="00667645" w:rsidRPr="00B17B23">
        <w:t xml:space="preserve">PVC </w:t>
      </w:r>
      <w:r w:rsidR="00DA22F9" w:rsidRPr="00B17B23">
        <w:t>4”</w:t>
      </w:r>
      <w:r w:rsidR="006A321D" w:rsidRPr="00B17B23">
        <w:t xml:space="preserve"> e vai até o quadro de </w:t>
      </w:r>
      <w:proofErr w:type="gramStart"/>
      <w:r w:rsidR="006A321D" w:rsidRPr="00B17B23">
        <w:t xml:space="preserve">medidores  </w:t>
      </w:r>
      <w:r w:rsidR="00667645" w:rsidRPr="00B17B23">
        <w:t>metálico</w:t>
      </w:r>
      <w:proofErr w:type="gramEnd"/>
      <w:r w:rsidR="00667645" w:rsidRPr="00B17B23">
        <w:t xml:space="preserve"> </w:t>
      </w:r>
      <w:r w:rsidR="006A321D" w:rsidRPr="00B17B23">
        <w:t>(85x120x40)cm</w:t>
      </w:r>
      <w:r w:rsidR="000420B9" w:rsidRPr="00B17B23">
        <w:t>.</w:t>
      </w:r>
      <w:r w:rsidR="009F2B71">
        <w:tab/>
      </w:r>
    </w:p>
    <w:p w:rsidR="00410912" w:rsidRDefault="00DA22F9" w:rsidP="000420B9">
      <w:pPr>
        <w:ind w:firstLine="708"/>
        <w:jc w:val="both"/>
      </w:pPr>
      <w:r>
        <w:t>Na cabine de alvenaria está instalado o medidor de energia elétrica</w:t>
      </w:r>
      <w:r w:rsidR="00252406">
        <w:t xml:space="preserve">, a caixa </w:t>
      </w:r>
      <w:r w:rsidR="00355130">
        <w:t>metálica de medição indireta</w:t>
      </w:r>
      <w:r w:rsidR="00667645">
        <w:t xml:space="preserve"> metálica </w:t>
      </w:r>
      <w:r w:rsidR="00355130">
        <w:t xml:space="preserve">BT 85x120x40 </w:t>
      </w:r>
      <w:r w:rsidR="00252406">
        <w:t xml:space="preserve">recebe os condutores de aterramento do neutro, de proteção e aterramento da caixa de medição, </w:t>
      </w:r>
      <w:proofErr w:type="gramStart"/>
      <w:r w:rsidR="00252406">
        <w:t>a proteção geral de baixa tensão serão</w:t>
      </w:r>
      <w:proofErr w:type="gramEnd"/>
      <w:r w:rsidR="00252406">
        <w:t xml:space="preserve"> por disjuntor </w:t>
      </w:r>
      <w:r w:rsidR="002C5A88" w:rsidRPr="007E4728">
        <w:t>3x175A 35KA.</w:t>
      </w:r>
      <w:r w:rsidR="002C5A88">
        <w:t xml:space="preserve"> A</w:t>
      </w:r>
      <w:r w:rsidR="006A321D">
        <w:t xml:space="preserve"> cabine de medição é aterrada em seus quatro vértices extremos por haste de aterramento de alta </w:t>
      </w:r>
      <w:r w:rsidR="006A321D" w:rsidRPr="00B17B23">
        <w:t>camada</w:t>
      </w:r>
      <w:r w:rsidR="00667645" w:rsidRPr="00B17B23">
        <w:t>, aço revestida de cobre</w:t>
      </w:r>
      <w:r w:rsidR="00355130" w:rsidRPr="00B17B23">
        <w:t xml:space="preserve"> 19 x 2400mm</w:t>
      </w:r>
      <w:r w:rsidR="007739B7" w:rsidRPr="00B17B23">
        <w:t xml:space="preserve"> </w:t>
      </w:r>
      <w:r w:rsidR="00F35747" w:rsidRPr="00B17B23">
        <w:t>protegida por</w:t>
      </w:r>
      <w:r w:rsidR="007739B7" w:rsidRPr="00B17B23">
        <w:t xml:space="preserve"> caixa de inspeção em polietileno </w:t>
      </w:r>
      <w:r w:rsidR="00667645" w:rsidRPr="00B17B23">
        <w:t xml:space="preserve">de 30cm </w:t>
      </w:r>
      <w:r w:rsidR="007739B7" w:rsidRPr="00B17B23">
        <w:t>para</w:t>
      </w:r>
      <w:r w:rsidR="007739B7">
        <w:t xml:space="preserve"> aterramento</w:t>
      </w:r>
      <w:r w:rsidR="00F35747">
        <w:t xml:space="preserve"> interligadas através cabo de cobre </w:t>
      </w:r>
      <w:proofErr w:type="spellStart"/>
      <w:r w:rsidR="00F35747">
        <w:t>nú</w:t>
      </w:r>
      <w:proofErr w:type="spellEnd"/>
      <w:r w:rsidR="00F35747">
        <w:t xml:space="preserve"> 50mm². </w:t>
      </w:r>
      <w:r w:rsidR="009F2B71">
        <w:t xml:space="preserve"> </w:t>
      </w:r>
    </w:p>
    <w:p w:rsidR="00410912" w:rsidRDefault="009F2B71" w:rsidP="000420B9">
      <w:pPr>
        <w:ind w:firstLine="708"/>
        <w:jc w:val="both"/>
      </w:pPr>
      <w:r>
        <w:lastRenderedPageBreak/>
        <w:t>A iluminação da Cabines será feita com Luminária arandela tipo tarta</w:t>
      </w:r>
      <w:r w:rsidRPr="007E4728">
        <w:t>ruga</w:t>
      </w:r>
      <w:r w:rsidR="00667645" w:rsidRPr="007E4728">
        <w:t xml:space="preserve"> com grade</w:t>
      </w:r>
      <w:r w:rsidR="007E4728" w:rsidRPr="007E4728">
        <w:t xml:space="preserve">, para lâmpada de 15W na cor </w:t>
      </w:r>
      <w:proofErr w:type="spellStart"/>
      <w:proofErr w:type="gramStart"/>
      <w:r w:rsidR="007E4728" w:rsidRPr="007E4728">
        <w:t>branca,</w:t>
      </w:r>
      <w:r w:rsidRPr="007E4728">
        <w:t>acionada</w:t>
      </w:r>
      <w:proofErr w:type="spellEnd"/>
      <w:proofErr w:type="gramEnd"/>
      <w:r>
        <w:t xml:space="preserve"> através de interruptor. </w:t>
      </w:r>
      <w:r w:rsidR="00410912" w:rsidRPr="00B17B23">
        <w:t xml:space="preserve">Serão utilizados eletroduto rígido </w:t>
      </w:r>
      <w:proofErr w:type="spellStart"/>
      <w:r w:rsidR="00410912" w:rsidRPr="00B17B23">
        <w:t>roscável</w:t>
      </w:r>
      <w:proofErr w:type="spellEnd"/>
      <w:r w:rsidR="00410912" w:rsidRPr="00B17B23">
        <w:t xml:space="preserve"> ¾” e </w:t>
      </w:r>
      <w:proofErr w:type="spellStart"/>
      <w:r w:rsidR="00410912" w:rsidRPr="00B17B23">
        <w:t>conduletes</w:t>
      </w:r>
      <w:proofErr w:type="spellEnd"/>
      <w:r w:rsidR="00410912" w:rsidRPr="00B17B23">
        <w:t xml:space="preserve"> de PVC tipo LL </w:t>
      </w:r>
      <w:r w:rsidR="00027278" w:rsidRPr="00B17B23">
        <w:t>para proteção do</w:t>
      </w:r>
      <w:r w:rsidR="00410912" w:rsidRPr="00B17B23">
        <w:t xml:space="preserve"> cabo de cobre flexível 2,5mm²</w:t>
      </w:r>
      <w:r w:rsidR="00027278" w:rsidRPr="00B17B23">
        <w:t>.</w:t>
      </w:r>
    </w:p>
    <w:p w:rsidR="007E4728" w:rsidRPr="007E4728" w:rsidRDefault="007E4728" w:rsidP="000420B9">
      <w:pPr>
        <w:ind w:firstLine="708"/>
        <w:jc w:val="both"/>
      </w:pPr>
      <w:r w:rsidRPr="007E4728">
        <w:t xml:space="preserve">Será utilizado eletroduto de </w:t>
      </w:r>
      <w:proofErr w:type="spellStart"/>
      <w:r w:rsidRPr="007E4728">
        <w:t>pvc</w:t>
      </w:r>
      <w:proofErr w:type="spellEnd"/>
      <w:r w:rsidRPr="007E4728">
        <w:t xml:space="preserve"> rígido </w:t>
      </w:r>
      <w:proofErr w:type="spellStart"/>
      <w:proofErr w:type="gramStart"/>
      <w:r w:rsidRPr="007E4728">
        <w:t>roscável</w:t>
      </w:r>
      <w:proofErr w:type="spellEnd"/>
      <w:r w:rsidRPr="007E4728">
        <w:t xml:space="preserve">  de</w:t>
      </w:r>
      <w:proofErr w:type="gramEnd"/>
      <w:r w:rsidRPr="007E4728">
        <w:t xml:space="preserve"> 1” dentro da cabine de medição fazendo a ligação até a caixa de medidores, neste eletroduto estará passando o condutor aterramento do neutro de 16mm² e o de proteção de 25mm².</w:t>
      </w:r>
    </w:p>
    <w:p w:rsidR="00410912" w:rsidRPr="005461F4" w:rsidRDefault="00410912" w:rsidP="000420B9">
      <w:pPr>
        <w:ind w:firstLine="708"/>
        <w:jc w:val="both"/>
      </w:pPr>
      <w:bookmarkStart w:id="0" w:name="_GoBack"/>
      <w:bookmarkEnd w:id="0"/>
      <w:r w:rsidRPr="005461F4">
        <w:t xml:space="preserve">Aterramento </w:t>
      </w:r>
      <w:r w:rsidR="007E4728" w:rsidRPr="005461F4">
        <w:t xml:space="preserve">das </w:t>
      </w:r>
      <w:r w:rsidRPr="005461F4">
        <w:t xml:space="preserve">janelas, portas e caixa de medição </w:t>
      </w:r>
      <w:r w:rsidR="007E4728" w:rsidRPr="005461F4">
        <w:t xml:space="preserve">será realizado através de </w:t>
      </w:r>
      <w:r w:rsidRPr="005461F4">
        <w:t xml:space="preserve">cabo de cobre </w:t>
      </w:r>
      <w:proofErr w:type="spellStart"/>
      <w:r w:rsidRPr="005461F4">
        <w:t>nú</w:t>
      </w:r>
      <w:proofErr w:type="spellEnd"/>
      <w:r w:rsidRPr="005461F4">
        <w:t xml:space="preserve"> 25mm²</w:t>
      </w:r>
      <w:r w:rsidR="007E4728" w:rsidRPr="005461F4">
        <w:t xml:space="preserve"> fazendo a ligação entre esses </w:t>
      </w:r>
      <w:r w:rsidR="005461F4" w:rsidRPr="005461F4">
        <w:t>pontos e posteriormente conectados na haste de aterramento passando pela caixa de inspeção de aterramento com diâmetro de 0,30m.</w:t>
      </w:r>
    </w:p>
    <w:p w:rsidR="00B17B23" w:rsidRDefault="00B17B23" w:rsidP="00B17B23">
      <w:pPr>
        <w:ind w:firstLine="708"/>
        <w:jc w:val="right"/>
      </w:pPr>
      <w:r>
        <w:t xml:space="preserve">Porto Alegre, 20 de </w:t>
      </w:r>
      <w:proofErr w:type="gramStart"/>
      <w:r>
        <w:t>Dezembro</w:t>
      </w:r>
      <w:proofErr w:type="gramEnd"/>
      <w:r>
        <w:t xml:space="preserve"> de 2018.</w:t>
      </w:r>
    </w:p>
    <w:p w:rsidR="00B17B23" w:rsidRDefault="00B17B23" w:rsidP="00B17B23">
      <w:pPr>
        <w:spacing w:after="0"/>
        <w:ind w:firstLine="708"/>
        <w:jc w:val="right"/>
      </w:pPr>
      <w:r>
        <w:t>Alexandre Scherer Freire</w:t>
      </w:r>
    </w:p>
    <w:p w:rsidR="00B17B23" w:rsidRDefault="00B17B23" w:rsidP="00B17B23">
      <w:pPr>
        <w:spacing w:after="0"/>
        <w:ind w:firstLine="708"/>
        <w:jc w:val="right"/>
      </w:pPr>
      <w:r>
        <w:t xml:space="preserve">Engenheiro </w:t>
      </w:r>
      <w:proofErr w:type="spellStart"/>
      <w:r>
        <w:t>Eletrecista</w:t>
      </w:r>
      <w:proofErr w:type="spellEnd"/>
      <w:r>
        <w:t xml:space="preserve"> e Segurança no Trabalho</w:t>
      </w:r>
    </w:p>
    <w:p w:rsidR="00B17B23" w:rsidRDefault="00B17B23" w:rsidP="00B17B23">
      <w:pPr>
        <w:spacing w:after="0"/>
        <w:ind w:firstLine="708"/>
        <w:jc w:val="right"/>
      </w:pPr>
      <w:r>
        <w:t>CREA-RS 111.795</w:t>
      </w:r>
    </w:p>
    <w:p w:rsidR="00B17B23" w:rsidRDefault="00B17B23" w:rsidP="00B17B23">
      <w:pPr>
        <w:spacing w:after="0"/>
        <w:ind w:firstLine="708"/>
        <w:jc w:val="right"/>
      </w:pPr>
      <w:r>
        <w:t>Responsável Técnico</w:t>
      </w:r>
    </w:p>
    <w:sectPr w:rsidR="00B17B2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65"/>
    <w:rsid w:val="00027278"/>
    <w:rsid w:val="0003279D"/>
    <w:rsid w:val="000420B9"/>
    <w:rsid w:val="000E13B8"/>
    <w:rsid w:val="00153EE4"/>
    <w:rsid w:val="00252406"/>
    <w:rsid w:val="002C5A88"/>
    <w:rsid w:val="003057C5"/>
    <w:rsid w:val="00355130"/>
    <w:rsid w:val="003F5F2E"/>
    <w:rsid w:val="00410912"/>
    <w:rsid w:val="005461F4"/>
    <w:rsid w:val="00667645"/>
    <w:rsid w:val="006A321D"/>
    <w:rsid w:val="007220EB"/>
    <w:rsid w:val="00735AF8"/>
    <w:rsid w:val="007739B7"/>
    <w:rsid w:val="007B3D54"/>
    <w:rsid w:val="007E4728"/>
    <w:rsid w:val="008F7D44"/>
    <w:rsid w:val="00996A37"/>
    <w:rsid w:val="009E021E"/>
    <w:rsid w:val="009F2B71"/>
    <w:rsid w:val="00A740BF"/>
    <w:rsid w:val="00AD6B62"/>
    <w:rsid w:val="00AE58E3"/>
    <w:rsid w:val="00B02F10"/>
    <w:rsid w:val="00B17B23"/>
    <w:rsid w:val="00B7050F"/>
    <w:rsid w:val="00BC2114"/>
    <w:rsid w:val="00BE0A6F"/>
    <w:rsid w:val="00C0543C"/>
    <w:rsid w:val="00C94465"/>
    <w:rsid w:val="00CA6F34"/>
    <w:rsid w:val="00DA22F9"/>
    <w:rsid w:val="00E85856"/>
    <w:rsid w:val="00F35747"/>
    <w:rsid w:val="00FB383F"/>
    <w:rsid w:val="00FB3B2F"/>
    <w:rsid w:val="00FF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E21DD"/>
  <w15:chartTrackingRefBased/>
  <w15:docId w15:val="{9537F65D-485A-4FE5-99CC-9BDF645A2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semiHidden/>
    <w:unhideWhenUsed/>
    <w:rsid w:val="00BC211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C2114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174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3513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Arambare</dc:creator>
  <cp:keywords/>
  <dc:description/>
  <cp:lastModifiedBy>Prefeitura Arambare</cp:lastModifiedBy>
  <cp:revision>2</cp:revision>
  <dcterms:created xsi:type="dcterms:W3CDTF">2018-12-20T12:16:00Z</dcterms:created>
  <dcterms:modified xsi:type="dcterms:W3CDTF">2018-12-20T12:16:00Z</dcterms:modified>
</cp:coreProperties>
</file>