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1464A" w14:textId="1E83FC87" w:rsidR="00A23FB8" w:rsidRDefault="009E0E97" w:rsidP="00A23FB8">
      <w:pPr>
        <w:jc w:val="center"/>
      </w:pPr>
      <w:r>
        <w:rPr>
          <w:rFonts w:ascii="Arial" w:hAnsi="Arial" w:cs="Arial"/>
          <w:b/>
          <w:sz w:val="24"/>
          <w:szCs w:val="24"/>
          <w:u w:val="single"/>
        </w:rPr>
        <w:t>PROCESSO DE LICITAÇÃO Nº. 2358</w:t>
      </w:r>
      <w:r w:rsidR="00A23FB8">
        <w:rPr>
          <w:rFonts w:ascii="Arial" w:hAnsi="Arial" w:cs="Arial"/>
          <w:b/>
          <w:sz w:val="24"/>
          <w:szCs w:val="24"/>
          <w:u w:val="single"/>
        </w:rPr>
        <w:t>/2021</w:t>
      </w:r>
    </w:p>
    <w:p w14:paraId="0F029114" w14:textId="47624C18" w:rsidR="00A23FB8" w:rsidRDefault="009E0E97" w:rsidP="00A23FB8">
      <w:pPr>
        <w:jc w:val="center"/>
      </w:pPr>
      <w:r>
        <w:rPr>
          <w:rFonts w:ascii="Arial" w:hAnsi="Arial" w:cs="Arial"/>
          <w:b/>
          <w:bCs/>
          <w:sz w:val="24"/>
          <w:szCs w:val="24"/>
          <w:u w:val="single"/>
        </w:rPr>
        <w:t>EDITAL DE TOMADA DE PREÇOS Nº. 3</w:t>
      </w:r>
      <w:r w:rsidR="00A23FB8">
        <w:rPr>
          <w:rFonts w:ascii="Arial" w:hAnsi="Arial" w:cs="Arial"/>
          <w:b/>
          <w:bCs/>
          <w:sz w:val="24"/>
          <w:szCs w:val="24"/>
          <w:u w:val="single"/>
        </w:rPr>
        <w:t>/2021</w:t>
      </w:r>
    </w:p>
    <w:p w14:paraId="18106C84" w14:textId="77777777" w:rsidR="00895440" w:rsidRDefault="00895440" w:rsidP="00A23FB8">
      <w:pPr>
        <w:ind w:firstLine="1418"/>
        <w:jc w:val="both"/>
        <w:rPr>
          <w:rFonts w:ascii="Arial" w:hAnsi="Arial" w:cs="Arial"/>
          <w:sz w:val="24"/>
          <w:szCs w:val="24"/>
        </w:rPr>
      </w:pPr>
    </w:p>
    <w:p w14:paraId="504D8F83" w14:textId="48A30CD5" w:rsidR="00A23FB8" w:rsidRDefault="00A23FB8" w:rsidP="00A23FB8">
      <w:pPr>
        <w:ind w:firstLine="1418"/>
        <w:jc w:val="both"/>
      </w:pPr>
      <w:r>
        <w:rPr>
          <w:rFonts w:ascii="Arial" w:hAnsi="Arial" w:cs="Arial"/>
          <w:sz w:val="24"/>
          <w:szCs w:val="24"/>
        </w:rPr>
        <w:t xml:space="preserve">O Prefeito Municipal de Arambaré, no uso de suas atribuições legais e de conformidade com a Lei Federal nº. 8.666/1993, de 21 de junho de 1993, e suas alterações, torna público, para o conhecimento dos interessados, que </w:t>
      </w:r>
      <w:r w:rsidR="009E0E97">
        <w:rPr>
          <w:rFonts w:ascii="Arial" w:hAnsi="Arial" w:cs="Arial"/>
          <w:b/>
          <w:i/>
          <w:sz w:val="24"/>
          <w:szCs w:val="24"/>
        </w:rPr>
        <w:t>às 09:00, do dia, 30</w:t>
      </w:r>
      <w:r>
        <w:rPr>
          <w:rFonts w:ascii="Arial" w:hAnsi="Arial" w:cs="Arial"/>
          <w:b/>
          <w:i/>
          <w:sz w:val="24"/>
          <w:szCs w:val="24"/>
        </w:rPr>
        <w:t xml:space="preserve"> de novembro de 2021,</w:t>
      </w:r>
      <w:r>
        <w:rPr>
          <w:rFonts w:ascii="Arial" w:hAnsi="Arial" w:cs="Arial"/>
          <w:sz w:val="24"/>
          <w:szCs w:val="24"/>
        </w:rPr>
        <w:t xml:space="preserve"> na Sala de Reuniões, Centro Administrativo Municipal, a Comissão Permanente de Licitações, se reunirá com a finalidade de receber propostas para contratação de empresa para, </w:t>
      </w:r>
      <w:r w:rsidR="009E0E97" w:rsidRPr="009E0E97">
        <w:rPr>
          <w:rFonts w:ascii="Arial" w:hAnsi="Arial" w:cs="Arial"/>
          <w:b/>
          <w:i/>
          <w:sz w:val="24"/>
          <w:szCs w:val="24"/>
        </w:rPr>
        <w:t>SUBSTITUIÇÃO DA REDE ELÉTRICA NAS ESCOLAS MUNICIPAIS E.M.E.F. GUSTAVO XAVIER E E.M.E.F. ATAHUALPA IRINEO CIBILS</w:t>
      </w:r>
      <w:r>
        <w:rPr>
          <w:rFonts w:ascii="Arial" w:hAnsi="Arial" w:cs="Arial"/>
          <w:b/>
          <w:i/>
          <w:sz w:val="24"/>
          <w:szCs w:val="24"/>
        </w:rPr>
        <w:t xml:space="preserve"> CONFORME DADOS TÉCNICOS ANEXOS</w:t>
      </w:r>
      <w:r>
        <w:rPr>
          <w:rFonts w:ascii="Arial" w:hAnsi="Arial" w:cs="Arial"/>
          <w:sz w:val="24"/>
          <w:szCs w:val="24"/>
        </w:rPr>
        <w:t>, em regime de empreitada por preço global.</w:t>
      </w:r>
    </w:p>
    <w:p w14:paraId="4A877AA4" w14:textId="77777777" w:rsidR="00A23FB8" w:rsidRDefault="00A23FB8" w:rsidP="00A23FB8">
      <w:pPr>
        <w:ind w:firstLine="1418"/>
        <w:jc w:val="both"/>
      </w:pPr>
      <w:r>
        <w:rPr>
          <w:rFonts w:ascii="Verdana" w:hAnsi="Verdana" w:cs="Verdana"/>
          <w:sz w:val="22"/>
        </w:rPr>
        <w:t xml:space="preserve">Poderão participar desta Tomada de Preços as empresas do ramo pertinente ao objeto ora licitado, que estejam regularmente registradas junto ao Cadastro de Fornecedores do Município </w:t>
      </w:r>
      <w:r>
        <w:rPr>
          <w:rFonts w:ascii="Arial" w:hAnsi="Arial" w:cs="Arial"/>
          <w:sz w:val="24"/>
          <w:szCs w:val="24"/>
        </w:rPr>
        <w:t>conforme o disposto no art. 22, § 2° da Lei Federal n° 8.666/93.</w:t>
      </w:r>
    </w:p>
    <w:p w14:paraId="1798E36C" w14:textId="77777777" w:rsidR="00A23FB8" w:rsidRDefault="00A23FB8" w:rsidP="00A23FB8">
      <w:pPr>
        <w:jc w:val="center"/>
      </w:pPr>
      <w:r>
        <w:rPr>
          <w:rFonts w:ascii="Arial" w:hAnsi="Arial" w:cs="Arial"/>
          <w:b/>
          <w:sz w:val="24"/>
          <w:szCs w:val="24"/>
          <w:u w:val="single"/>
        </w:rPr>
        <w:t>DO OBJETO</w:t>
      </w:r>
    </w:p>
    <w:p w14:paraId="037CD9A7" w14:textId="66E1712D" w:rsidR="00A23FB8" w:rsidRDefault="00A23FB8" w:rsidP="00A23FB8">
      <w:pPr>
        <w:jc w:val="both"/>
      </w:pPr>
      <w:r>
        <w:rPr>
          <w:rFonts w:ascii="Arial" w:hAnsi="Arial" w:cs="Arial"/>
          <w:b/>
          <w:bCs/>
          <w:sz w:val="24"/>
          <w:szCs w:val="24"/>
        </w:rPr>
        <w:t>Art. 1º.</w:t>
      </w:r>
      <w:r>
        <w:rPr>
          <w:rFonts w:ascii="Arial" w:hAnsi="Arial" w:cs="Arial"/>
          <w:sz w:val="24"/>
          <w:szCs w:val="24"/>
        </w:rPr>
        <w:t xml:space="preserve"> Constitui objeto desta Licitação o </w:t>
      </w:r>
      <w:r w:rsidR="009E0E97" w:rsidRPr="009E0E97">
        <w:rPr>
          <w:rFonts w:ascii="Arial" w:hAnsi="Arial" w:cs="Arial"/>
          <w:b/>
          <w:i/>
          <w:sz w:val="24"/>
          <w:szCs w:val="24"/>
        </w:rPr>
        <w:t>SUBSTITUIÇÃO DA REDE ELÉTRICA NAS ESCOLAS MUNICIPAIS E.M.E.F. GUSTAVO XAVIER E E.M.E.F. ATAHUALPA IRINEO CIBILS</w:t>
      </w:r>
      <w:r>
        <w:rPr>
          <w:rFonts w:ascii="Arial" w:hAnsi="Arial" w:cs="Arial"/>
          <w:b/>
          <w:i/>
          <w:sz w:val="24"/>
          <w:szCs w:val="24"/>
        </w:rPr>
        <w:t xml:space="preserve"> CONFORME DADOS TÉCNICOS ANEXOS</w:t>
      </w:r>
      <w:r>
        <w:rPr>
          <w:rFonts w:ascii="Arial" w:hAnsi="Arial" w:cs="Arial"/>
          <w:sz w:val="24"/>
          <w:szCs w:val="24"/>
        </w:rPr>
        <w:t>, em regime de empreitada por preço global, conforme especificações técnicas constantes no Laudo Técnico (Memorial Descritivo), Anexo II deste Edital, e respectivo Projeto.</w:t>
      </w:r>
    </w:p>
    <w:p w14:paraId="621B48E5" w14:textId="77777777" w:rsidR="00A23FB8" w:rsidRDefault="00A23FB8" w:rsidP="00A23FB8">
      <w:pPr>
        <w:jc w:val="center"/>
      </w:pPr>
      <w:r>
        <w:rPr>
          <w:rFonts w:ascii="Arial" w:hAnsi="Arial" w:cs="Arial"/>
          <w:b/>
          <w:sz w:val="24"/>
          <w:szCs w:val="24"/>
          <w:u w:val="single"/>
        </w:rPr>
        <w:t>DA HABILITAÇÃO E DA PROPOSTA</w:t>
      </w:r>
    </w:p>
    <w:p w14:paraId="2503ABF5" w14:textId="65021CA0" w:rsidR="00A23FB8" w:rsidRDefault="00A23FB8" w:rsidP="00A23FB8">
      <w:pPr>
        <w:jc w:val="both"/>
      </w:pPr>
      <w:r>
        <w:rPr>
          <w:rFonts w:ascii="Arial" w:hAnsi="Arial" w:cs="Arial"/>
          <w:b/>
          <w:bCs/>
          <w:sz w:val="24"/>
          <w:szCs w:val="24"/>
        </w:rPr>
        <w:t>Art. 2º.</w:t>
      </w:r>
      <w:r>
        <w:rPr>
          <w:rFonts w:ascii="Arial" w:hAnsi="Arial" w:cs="Arial"/>
          <w:sz w:val="24"/>
          <w:szCs w:val="24"/>
        </w:rPr>
        <w:t xml:space="preserve"> Poderão participar desta Tomada de Preços as empresas do ramo pertinente ao objeto ora licitado, que estejam regularmente registradas junto ao Cadastro de Fornecedores do Município de Arambaré ou que atendam as condições de habilitação até o </w:t>
      </w:r>
      <w:r w:rsidR="00A53A3F">
        <w:rPr>
          <w:rFonts w:ascii="Arial" w:hAnsi="Arial" w:cs="Arial"/>
          <w:sz w:val="24"/>
          <w:szCs w:val="24"/>
        </w:rPr>
        <w:t xml:space="preserve">dia </w:t>
      </w:r>
      <w:r w:rsidR="00B25CCC">
        <w:rPr>
          <w:rFonts w:ascii="Arial" w:hAnsi="Arial" w:cs="Arial"/>
          <w:b/>
          <w:sz w:val="24"/>
          <w:szCs w:val="24"/>
        </w:rPr>
        <w:t>2</w:t>
      </w:r>
      <w:r w:rsidR="009E0E97">
        <w:rPr>
          <w:rFonts w:ascii="Arial" w:hAnsi="Arial" w:cs="Arial"/>
          <w:b/>
          <w:sz w:val="24"/>
          <w:szCs w:val="24"/>
        </w:rPr>
        <w:t>5</w:t>
      </w:r>
      <w:r w:rsidR="00895440">
        <w:rPr>
          <w:rFonts w:ascii="Arial" w:hAnsi="Arial" w:cs="Arial"/>
          <w:b/>
          <w:sz w:val="24"/>
          <w:szCs w:val="24"/>
        </w:rPr>
        <w:t>/11/2021</w:t>
      </w:r>
      <w:r>
        <w:rPr>
          <w:rFonts w:ascii="Arial" w:hAnsi="Arial" w:cs="Arial"/>
          <w:sz w:val="24"/>
          <w:szCs w:val="24"/>
        </w:rPr>
        <w:t>, com a apresentação dos seguintes documentos:</w:t>
      </w:r>
    </w:p>
    <w:p w14:paraId="2E6768E8" w14:textId="77777777" w:rsidR="00A23FB8" w:rsidRDefault="00A23FB8" w:rsidP="00A23FB8">
      <w:pPr>
        <w:keepNext/>
        <w:jc w:val="both"/>
      </w:pPr>
      <w:r>
        <w:rPr>
          <w:rFonts w:ascii="Arial" w:hAnsi="Arial" w:cs="Arial"/>
          <w:b/>
          <w:bCs/>
          <w:sz w:val="24"/>
          <w:szCs w:val="24"/>
        </w:rPr>
        <w:t>I – Habilitação Jurídica:</w:t>
      </w:r>
    </w:p>
    <w:p w14:paraId="50304D65" w14:textId="77777777" w:rsidR="00A23FB8" w:rsidRDefault="00A23FB8" w:rsidP="00A23FB8">
      <w:pPr>
        <w:numPr>
          <w:ilvl w:val="0"/>
          <w:numId w:val="10"/>
        </w:numPr>
        <w:suppressAutoHyphens/>
        <w:overflowPunct w:val="0"/>
        <w:autoSpaceDE w:val="0"/>
        <w:spacing w:after="0" w:line="240" w:lineRule="auto"/>
        <w:jc w:val="both"/>
        <w:textAlignment w:val="baseline"/>
      </w:pPr>
      <w:r>
        <w:rPr>
          <w:rFonts w:ascii="Arial" w:hAnsi="Arial" w:cs="Arial"/>
          <w:sz w:val="24"/>
          <w:szCs w:val="24"/>
        </w:rPr>
        <w:t>Registro Comercial, no caso de empresa particular, ou Contrato Social, devidamente registrado, em se tratando de sociedade por ações, acompanhado de documento de eleição de seus administradores;</w:t>
      </w:r>
    </w:p>
    <w:p w14:paraId="6815EF9C" w14:textId="77777777" w:rsidR="00A23FB8" w:rsidRDefault="00A23FB8" w:rsidP="00A23FB8">
      <w:pPr>
        <w:numPr>
          <w:ilvl w:val="0"/>
          <w:numId w:val="10"/>
        </w:numPr>
        <w:suppressAutoHyphens/>
        <w:overflowPunct w:val="0"/>
        <w:autoSpaceDE w:val="0"/>
        <w:spacing w:after="0" w:line="240" w:lineRule="auto"/>
        <w:jc w:val="both"/>
        <w:textAlignment w:val="baseline"/>
      </w:pPr>
      <w:r>
        <w:rPr>
          <w:rFonts w:ascii="Arial" w:hAnsi="Arial" w:cs="Arial"/>
          <w:sz w:val="24"/>
          <w:szCs w:val="24"/>
        </w:rPr>
        <w:t>Declaração, conforme o modelo instituído pelo Decreto Federal nº. 4.358/2002, que atende ao disposto no Art. 7º, Inciso XXXIII, da Constituição Federal;</w:t>
      </w:r>
    </w:p>
    <w:p w14:paraId="2C961E4C" w14:textId="77777777" w:rsidR="00A23FB8" w:rsidRDefault="00A23FB8" w:rsidP="00A23FB8">
      <w:pPr>
        <w:numPr>
          <w:ilvl w:val="0"/>
          <w:numId w:val="10"/>
        </w:numPr>
        <w:suppressAutoHyphens/>
        <w:overflowPunct w:val="0"/>
        <w:autoSpaceDE w:val="0"/>
        <w:spacing w:after="0" w:line="240" w:lineRule="auto"/>
        <w:jc w:val="both"/>
        <w:textAlignment w:val="baseline"/>
      </w:pPr>
      <w:r>
        <w:rPr>
          <w:rFonts w:ascii="Arial" w:hAnsi="Arial" w:cs="Arial"/>
          <w:sz w:val="24"/>
          <w:szCs w:val="24"/>
        </w:rPr>
        <w:t>Declaração de idoneidade.</w:t>
      </w:r>
    </w:p>
    <w:p w14:paraId="40F8873D" w14:textId="77777777" w:rsidR="00A23FB8" w:rsidRDefault="00A23FB8" w:rsidP="00A23FB8">
      <w:pPr>
        <w:keepNext/>
        <w:jc w:val="both"/>
      </w:pPr>
      <w:r>
        <w:rPr>
          <w:rFonts w:ascii="Arial" w:hAnsi="Arial" w:cs="Arial"/>
          <w:b/>
          <w:bCs/>
          <w:sz w:val="24"/>
          <w:szCs w:val="24"/>
        </w:rPr>
        <w:t>II – Regularidade Fiscal e Trabalhista:</w:t>
      </w:r>
    </w:p>
    <w:p w14:paraId="19690495" w14:textId="77777777" w:rsidR="00A23FB8" w:rsidRDefault="00A23FB8" w:rsidP="00A23FB8">
      <w:pPr>
        <w:numPr>
          <w:ilvl w:val="0"/>
          <w:numId w:val="2"/>
        </w:numPr>
        <w:suppressAutoHyphens/>
        <w:overflowPunct w:val="0"/>
        <w:autoSpaceDE w:val="0"/>
        <w:spacing w:after="0" w:line="240" w:lineRule="auto"/>
        <w:jc w:val="both"/>
        <w:textAlignment w:val="baseline"/>
      </w:pPr>
      <w:r>
        <w:rPr>
          <w:rFonts w:ascii="Arial" w:hAnsi="Arial" w:cs="Arial"/>
          <w:sz w:val="24"/>
          <w:szCs w:val="24"/>
        </w:rPr>
        <w:t>Comprovante de Inscrição no Cadastro Nacional de Pessoas Jurídicas – CNPJ;</w:t>
      </w:r>
    </w:p>
    <w:p w14:paraId="6CE17E4D" w14:textId="77777777" w:rsidR="00A23FB8" w:rsidRDefault="00A23FB8" w:rsidP="00A23FB8">
      <w:pPr>
        <w:numPr>
          <w:ilvl w:val="0"/>
          <w:numId w:val="2"/>
        </w:numPr>
        <w:suppressAutoHyphens/>
        <w:overflowPunct w:val="0"/>
        <w:autoSpaceDE w:val="0"/>
        <w:spacing w:after="0" w:line="240" w:lineRule="auto"/>
        <w:jc w:val="both"/>
        <w:textAlignment w:val="baseline"/>
      </w:pPr>
      <w:r>
        <w:rPr>
          <w:rFonts w:ascii="Arial" w:hAnsi="Arial" w:cs="Arial"/>
          <w:sz w:val="24"/>
          <w:szCs w:val="24"/>
        </w:rPr>
        <w:t>Prova de regularidade com as Fazendas Federal, Estadual e Municipal, sendo a última do domicílio ou sede do licitante;</w:t>
      </w:r>
    </w:p>
    <w:p w14:paraId="21B73654" w14:textId="77777777" w:rsidR="00A23FB8" w:rsidRDefault="00A23FB8" w:rsidP="00A23FB8">
      <w:pPr>
        <w:numPr>
          <w:ilvl w:val="0"/>
          <w:numId w:val="2"/>
        </w:numPr>
        <w:tabs>
          <w:tab w:val="left" w:pos="0"/>
        </w:tabs>
        <w:suppressAutoHyphens/>
        <w:overflowPunct w:val="0"/>
        <w:autoSpaceDE w:val="0"/>
        <w:spacing w:after="0" w:line="240" w:lineRule="auto"/>
        <w:jc w:val="both"/>
        <w:textAlignment w:val="baseline"/>
      </w:pPr>
      <w:r>
        <w:rPr>
          <w:rFonts w:ascii="Arial" w:hAnsi="Arial" w:cs="Arial"/>
          <w:sz w:val="24"/>
          <w:szCs w:val="24"/>
        </w:rPr>
        <w:t>Prova de regularidade relativa à Seguridade Social (Contribuições Previdenciárias);</w:t>
      </w:r>
    </w:p>
    <w:p w14:paraId="0CABECCA" w14:textId="77777777" w:rsidR="00A23FB8" w:rsidRDefault="00A23FB8" w:rsidP="00A23FB8">
      <w:pPr>
        <w:numPr>
          <w:ilvl w:val="0"/>
          <w:numId w:val="2"/>
        </w:numPr>
        <w:suppressAutoHyphens/>
        <w:overflowPunct w:val="0"/>
        <w:autoSpaceDE w:val="0"/>
        <w:spacing w:after="0" w:line="240" w:lineRule="auto"/>
        <w:jc w:val="both"/>
        <w:textAlignment w:val="baseline"/>
      </w:pPr>
      <w:r>
        <w:rPr>
          <w:rFonts w:ascii="Arial" w:hAnsi="Arial" w:cs="Arial"/>
          <w:sz w:val="24"/>
          <w:szCs w:val="24"/>
        </w:rPr>
        <w:t>Prova de regularidade junto ao Fundo de Garantia por Tempo de Serviço – FGTS.</w:t>
      </w:r>
    </w:p>
    <w:p w14:paraId="3AA7C4AB" w14:textId="77777777" w:rsidR="00A23FB8" w:rsidRDefault="00A23FB8" w:rsidP="00A23FB8">
      <w:pPr>
        <w:numPr>
          <w:ilvl w:val="0"/>
          <w:numId w:val="2"/>
        </w:numPr>
        <w:suppressAutoHyphens/>
        <w:overflowPunct w:val="0"/>
        <w:autoSpaceDE w:val="0"/>
        <w:spacing w:after="0" w:line="240" w:lineRule="auto"/>
        <w:jc w:val="both"/>
        <w:textAlignment w:val="baseline"/>
      </w:pPr>
      <w:r>
        <w:rPr>
          <w:rFonts w:ascii="Arial" w:hAnsi="Arial" w:cs="Arial"/>
          <w:sz w:val="24"/>
          <w:szCs w:val="24"/>
        </w:rPr>
        <w:lastRenderedPageBreak/>
        <w:t>Prova de regularidade perante a justiça do trabalho, mediante apresentação de Certidão Negativa de Débito Trabalhista – CNDT.</w:t>
      </w:r>
    </w:p>
    <w:p w14:paraId="5435408A" w14:textId="77777777" w:rsidR="00A23FB8" w:rsidRDefault="00A23FB8" w:rsidP="00A23FB8">
      <w:pPr>
        <w:keepNext/>
        <w:jc w:val="both"/>
      </w:pPr>
      <w:r>
        <w:rPr>
          <w:rFonts w:ascii="Arial" w:hAnsi="Arial" w:cs="Arial"/>
          <w:b/>
          <w:bCs/>
          <w:sz w:val="24"/>
          <w:szCs w:val="24"/>
        </w:rPr>
        <w:t>III – Qualificação Técnica:</w:t>
      </w:r>
    </w:p>
    <w:p w14:paraId="19F9BEAF" w14:textId="77777777" w:rsidR="00A23FB8" w:rsidRDefault="00A23FB8" w:rsidP="00A23FB8">
      <w:pPr>
        <w:numPr>
          <w:ilvl w:val="0"/>
          <w:numId w:val="5"/>
        </w:numPr>
        <w:suppressAutoHyphens/>
        <w:overflowPunct w:val="0"/>
        <w:autoSpaceDE w:val="0"/>
        <w:spacing w:after="0" w:line="240" w:lineRule="auto"/>
        <w:jc w:val="both"/>
        <w:textAlignment w:val="baseline"/>
      </w:pPr>
      <w:r>
        <w:rPr>
          <w:rFonts w:ascii="Arial" w:hAnsi="Arial" w:cs="Arial"/>
          <w:sz w:val="24"/>
          <w:szCs w:val="24"/>
        </w:rPr>
        <w:t>Certidão de registro da empresa junto ao Conselho Regional de Engenharia, Arquitetura e Agronomia – CREA, ou Conselho de Urbanismo e Arquitetura do RGS – CAU.</w:t>
      </w:r>
    </w:p>
    <w:p w14:paraId="1D14FD2B" w14:textId="77777777" w:rsidR="00A23FB8" w:rsidRDefault="00A23FB8" w:rsidP="00A23FB8">
      <w:pPr>
        <w:numPr>
          <w:ilvl w:val="0"/>
          <w:numId w:val="5"/>
        </w:numPr>
        <w:suppressAutoHyphens/>
        <w:overflowPunct w:val="0"/>
        <w:autoSpaceDE w:val="0"/>
        <w:spacing w:after="0" w:line="240" w:lineRule="auto"/>
        <w:jc w:val="both"/>
        <w:textAlignment w:val="baseline"/>
      </w:pPr>
      <w:r>
        <w:rPr>
          <w:rFonts w:ascii="Arial" w:hAnsi="Arial" w:cs="Arial"/>
          <w:sz w:val="24"/>
          <w:szCs w:val="24"/>
        </w:rPr>
        <w:t>Certidão de registro de seu responsável técnico junto ao Conselho Regional de Engenharia, Arquitetura e Agronomia – CREA, ou Conselho de Urbanismo e Arquitetura do RGS – CAU.</w:t>
      </w:r>
    </w:p>
    <w:p w14:paraId="494119EF" w14:textId="77777777" w:rsidR="00A23FB8" w:rsidRDefault="00A23FB8" w:rsidP="00A23FB8">
      <w:pPr>
        <w:numPr>
          <w:ilvl w:val="0"/>
          <w:numId w:val="5"/>
        </w:numPr>
        <w:tabs>
          <w:tab w:val="left" w:pos="928"/>
        </w:tabs>
        <w:suppressAutoHyphens/>
        <w:overflowPunct w:val="0"/>
        <w:autoSpaceDE w:val="0"/>
        <w:spacing w:after="0" w:line="240" w:lineRule="auto"/>
        <w:jc w:val="both"/>
        <w:textAlignment w:val="baseline"/>
      </w:pPr>
      <w:r>
        <w:rPr>
          <w:rFonts w:ascii="Arial" w:hAnsi="Arial" w:cs="Arial"/>
          <w:sz w:val="24"/>
          <w:szCs w:val="24"/>
        </w:rPr>
        <w:t>Atestado(s) de Capacitação Técnico-Profissional, em nome do Responsável Técnico da Empresa, devidamente registrado(s) no Conselho Regional de Engenharia, Arquitetura e Agronomia – CREA, ou no Conselho de Urbanismo e Arquitetura do RGS – CAU, acompanhado(s) da(s) Certidão(</w:t>
      </w:r>
      <w:proofErr w:type="spellStart"/>
      <w:r>
        <w:rPr>
          <w:rFonts w:ascii="Arial" w:hAnsi="Arial" w:cs="Arial"/>
          <w:sz w:val="24"/>
          <w:szCs w:val="24"/>
        </w:rPr>
        <w:t>ões</w:t>
      </w:r>
      <w:proofErr w:type="spellEnd"/>
      <w:r>
        <w:rPr>
          <w:rFonts w:ascii="Arial" w:hAnsi="Arial" w:cs="Arial"/>
          <w:sz w:val="24"/>
          <w:szCs w:val="24"/>
        </w:rPr>
        <w:t>) de Acervo Técnico – CAT, fornecido por Pessoa Jurídica de Direito Público ou Privado, de que executou, satisfatoriamente, contrato com objeto compatível com o ora licitado, em características, quantidades e prazos;</w:t>
      </w:r>
    </w:p>
    <w:p w14:paraId="618CD252" w14:textId="77777777" w:rsidR="00A23FB8" w:rsidRDefault="00A23FB8" w:rsidP="00A23FB8">
      <w:pPr>
        <w:numPr>
          <w:ilvl w:val="0"/>
          <w:numId w:val="5"/>
        </w:numPr>
        <w:tabs>
          <w:tab w:val="clear" w:pos="720"/>
          <w:tab w:val="left" w:pos="-1843"/>
          <w:tab w:val="left" w:pos="0"/>
          <w:tab w:val="left" w:pos="709"/>
        </w:tabs>
        <w:suppressAutoHyphens/>
        <w:overflowPunct w:val="0"/>
        <w:autoSpaceDE w:val="0"/>
        <w:spacing w:after="0" w:line="240" w:lineRule="auto"/>
        <w:ind w:left="709" w:hanging="349"/>
        <w:jc w:val="both"/>
        <w:textAlignment w:val="baseline"/>
      </w:pPr>
      <w:r>
        <w:rPr>
          <w:rFonts w:ascii="Arial" w:hAnsi="Arial" w:cs="Arial"/>
          <w:sz w:val="24"/>
          <w:szCs w:val="24"/>
        </w:rPr>
        <w:t>Declaração de ter visitado o local das obras e se inteirado de todas as condições necessárias e suficientes para orientar a elaboração completa de sua proposta, cuja declaração, para sua validade, deverá conter o “VISTO” do representante designado pela Administração Municipal de Arambaré.</w:t>
      </w:r>
    </w:p>
    <w:p w14:paraId="726D6E3A" w14:textId="77777777" w:rsidR="00A23FB8" w:rsidRDefault="00A23FB8" w:rsidP="00A23FB8">
      <w:pPr>
        <w:tabs>
          <w:tab w:val="left" w:pos="0"/>
        </w:tabs>
        <w:ind w:left="567" w:firstLine="426"/>
        <w:jc w:val="both"/>
      </w:pPr>
      <w:r>
        <w:rPr>
          <w:rFonts w:ascii="Arial" w:hAnsi="Arial" w:cs="Arial"/>
          <w:b/>
          <w:sz w:val="24"/>
          <w:szCs w:val="24"/>
        </w:rPr>
        <w:t>e.1.</w:t>
      </w:r>
      <w:r>
        <w:rPr>
          <w:rFonts w:ascii="Arial" w:hAnsi="Arial" w:cs="Arial"/>
          <w:sz w:val="24"/>
          <w:szCs w:val="24"/>
        </w:rPr>
        <w:t xml:space="preserve"> Para a visita ao local da obra, a proponente deverá enviar o </w:t>
      </w:r>
      <w:r>
        <w:rPr>
          <w:rFonts w:ascii="Arial" w:hAnsi="Arial" w:cs="Arial"/>
          <w:b/>
          <w:sz w:val="24"/>
          <w:szCs w:val="24"/>
        </w:rPr>
        <w:t>“Responsável Técnico pela Empresa”</w:t>
      </w:r>
      <w:r>
        <w:rPr>
          <w:rFonts w:ascii="Arial" w:hAnsi="Arial" w:cs="Arial"/>
          <w:sz w:val="24"/>
          <w:szCs w:val="24"/>
        </w:rPr>
        <w:t>, devidamente comprovado através de procuração com firma reconhecida em cartório, ou se for o caso, através do contrato social da empresa;</w:t>
      </w:r>
    </w:p>
    <w:p w14:paraId="6B2A8A20" w14:textId="356E3C65" w:rsidR="00A23FB8" w:rsidRDefault="00A23FB8" w:rsidP="00A23FB8">
      <w:pPr>
        <w:tabs>
          <w:tab w:val="left" w:pos="0"/>
        </w:tabs>
        <w:ind w:left="567" w:firstLine="426"/>
        <w:jc w:val="both"/>
      </w:pPr>
      <w:r>
        <w:rPr>
          <w:rFonts w:ascii="Arial" w:hAnsi="Arial" w:cs="Arial"/>
          <w:b/>
          <w:sz w:val="24"/>
          <w:szCs w:val="24"/>
        </w:rPr>
        <w:t>e.2.</w:t>
      </w:r>
      <w:r>
        <w:rPr>
          <w:rFonts w:ascii="Arial" w:hAnsi="Arial" w:cs="Arial"/>
          <w:sz w:val="24"/>
          <w:szCs w:val="24"/>
        </w:rPr>
        <w:t xml:space="preserve"> A referida </w:t>
      </w:r>
      <w:r>
        <w:rPr>
          <w:rFonts w:ascii="Arial" w:hAnsi="Arial" w:cs="Arial"/>
          <w:b/>
          <w:sz w:val="24"/>
          <w:szCs w:val="24"/>
        </w:rPr>
        <w:t>visita técnica</w:t>
      </w:r>
      <w:r>
        <w:rPr>
          <w:rFonts w:ascii="Arial" w:hAnsi="Arial" w:cs="Arial"/>
          <w:sz w:val="24"/>
          <w:szCs w:val="24"/>
        </w:rPr>
        <w:t xml:space="preserve"> (“VISTO”) deverá ocorrer até a data </w:t>
      </w:r>
      <w:r w:rsidR="00B25CCC">
        <w:rPr>
          <w:rFonts w:ascii="Arial" w:hAnsi="Arial" w:cs="Arial"/>
          <w:sz w:val="24"/>
          <w:szCs w:val="24"/>
        </w:rPr>
        <w:t>de 2</w:t>
      </w:r>
      <w:r w:rsidR="009E0E97">
        <w:rPr>
          <w:rFonts w:ascii="Arial" w:hAnsi="Arial" w:cs="Arial"/>
          <w:sz w:val="24"/>
          <w:szCs w:val="24"/>
        </w:rPr>
        <w:t>5</w:t>
      </w:r>
      <w:r w:rsidR="00895440">
        <w:rPr>
          <w:rFonts w:ascii="Arial" w:hAnsi="Arial" w:cs="Arial"/>
          <w:sz w:val="24"/>
          <w:szCs w:val="24"/>
        </w:rPr>
        <w:t>/11/2021</w:t>
      </w:r>
      <w:r>
        <w:rPr>
          <w:rFonts w:ascii="Arial" w:hAnsi="Arial" w:cs="Arial"/>
          <w:b/>
          <w:sz w:val="24"/>
          <w:szCs w:val="24"/>
        </w:rPr>
        <w:t>, sempre às 10:00</w:t>
      </w:r>
      <w:r>
        <w:rPr>
          <w:rFonts w:ascii="Arial" w:hAnsi="Arial" w:cs="Arial"/>
          <w:sz w:val="24"/>
          <w:szCs w:val="24"/>
        </w:rPr>
        <w:t>, com saída da sede da Prefeitura Municipal de Arambaré (Av. Ormezinda Ramos Loureiro, 180, bairro Caramurú), as empresas interessadas deverão marcar a visitação com pelo menos um dia de antecedência pelo fone (51) 3676-1211 com o setor de licitações;</w:t>
      </w:r>
    </w:p>
    <w:p w14:paraId="5A01CC8F" w14:textId="77777777" w:rsidR="00A23FB8" w:rsidRDefault="00A23FB8" w:rsidP="00A23FB8">
      <w:pPr>
        <w:tabs>
          <w:tab w:val="left" w:pos="0"/>
        </w:tabs>
        <w:ind w:left="567" w:firstLine="426"/>
        <w:jc w:val="both"/>
        <w:rPr>
          <w:rFonts w:ascii="Arial" w:hAnsi="Arial" w:cs="Arial"/>
          <w:sz w:val="24"/>
          <w:szCs w:val="24"/>
        </w:rPr>
      </w:pPr>
      <w:r>
        <w:rPr>
          <w:rFonts w:ascii="Arial" w:hAnsi="Arial" w:cs="Arial"/>
          <w:b/>
          <w:sz w:val="24"/>
          <w:szCs w:val="24"/>
        </w:rPr>
        <w:t>e.3.</w:t>
      </w:r>
      <w:r>
        <w:rPr>
          <w:rFonts w:ascii="Arial" w:hAnsi="Arial" w:cs="Arial"/>
          <w:sz w:val="24"/>
          <w:szCs w:val="24"/>
        </w:rPr>
        <w:t xml:space="preserve"> Quaisquer custos que os interessados tiverem em relação à visita acima referida, será de sua própria responsabilidade.</w:t>
      </w:r>
    </w:p>
    <w:p w14:paraId="432F72A6" w14:textId="4D56C439" w:rsidR="00895440" w:rsidRPr="00BD0F5B" w:rsidRDefault="00895440" w:rsidP="00A23FB8">
      <w:pPr>
        <w:tabs>
          <w:tab w:val="left" w:pos="0"/>
        </w:tabs>
        <w:ind w:left="567" w:firstLine="426"/>
        <w:jc w:val="both"/>
        <w:rPr>
          <w:rFonts w:ascii="Arial" w:hAnsi="Arial" w:cs="Arial"/>
          <w:sz w:val="24"/>
          <w:szCs w:val="24"/>
        </w:rPr>
      </w:pPr>
      <w:r w:rsidRPr="00895440">
        <w:rPr>
          <w:rFonts w:ascii="Arial" w:hAnsi="Arial" w:cs="Arial"/>
          <w:b/>
          <w:sz w:val="24"/>
          <w:szCs w:val="24"/>
        </w:rPr>
        <w:t>e.4.</w:t>
      </w:r>
      <w:r>
        <w:rPr>
          <w:rFonts w:ascii="Arial" w:hAnsi="Arial" w:cs="Arial"/>
          <w:b/>
          <w:sz w:val="24"/>
          <w:szCs w:val="24"/>
        </w:rPr>
        <w:t xml:space="preserve"> </w:t>
      </w:r>
      <w:r w:rsidR="00BD0F5B">
        <w:rPr>
          <w:rFonts w:ascii="Arial" w:hAnsi="Arial" w:cs="Arial"/>
          <w:sz w:val="24"/>
          <w:szCs w:val="24"/>
        </w:rPr>
        <w:t xml:space="preserve">A Empresa que preferir, poderá abrir mão da visita técnica, bastando para tal apresentar juntamente com a documentação para habilitação, o Termo de Renúncia a Visita Técnica anexo IV, devidamente preenchido. </w:t>
      </w:r>
    </w:p>
    <w:p w14:paraId="40FD04BE" w14:textId="77777777" w:rsidR="00A23FB8" w:rsidRDefault="00A23FB8" w:rsidP="00A23FB8">
      <w:pPr>
        <w:keepNext/>
        <w:jc w:val="both"/>
      </w:pPr>
      <w:r>
        <w:rPr>
          <w:rFonts w:ascii="Arial" w:hAnsi="Arial" w:cs="Arial"/>
          <w:b/>
          <w:bCs/>
          <w:sz w:val="24"/>
          <w:szCs w:val="24"/>
        </w:rPr>
        <w:t>IV – Qualificação Econômico–Financeira:</w:t>
      </w:r>
    </w:p>
    <w:p w14:paraId="45ABD09A" w14:textId="77777777" w:rsidR="00A23FB8" w:rsidRDefault="00A23FB8" w:rsidP="00A23FB8">
      <w:pPr>
        <w:numPr>
          <w:ilvl w:val="0"/>
          <w:numId w:val="1"/>
        </w:numPr>
        <w:suppressAutoHyphens/>
        <w:overflowPunct w:val="0"/>
        <w:autoSpaceDE w:val="0"/>
        <w:spacing w:after="0" w:line="240" w:lineRule="auto"/>
        <w:jc w:val="both"/>
        <w:textAlignment w:val="baseline"/>
      </w:pPr>
      <w:proofErr w:type="gramStart"/>
      <w:r>
        <w:rPr>
          <w:rFonts w:ascii="Arial" w:hAnsi="Arial" w:cs="Arial"/>
          <w:sz w:val="24"/>
          <w:szCs w:val="24"/>
          <w:highlight w:val="white"/>
        </w:rPr>
        <w:t>Apresentar</w:t>
      </w:r>
      <w:r>
        <w:rPr>
          <w:rFonts w:ascii="Arial" w:hAnsi="Arial" w:cs="Arial"/>
          <w:color w:val="333333"/>
          <w:sz w:val="24"/>
          <w:szCs w:val="24"/>
          <w:highlight w:val="white"/>
        </w:rPr>
        <w:t xml:space="preserve">  </w:t>
      </w:r>
      <w:hyperlink r:id="rId8" w:history="1">
        <w:r>
          <w:rPr>
            <w:rStyle w:val="Hyperlink"/>
            <w:rFonts w:ascii="Arial" w:hAnsi="Arial" w:cs="Arial"/>
            <w:b/>
            <w:bCs/>
            <w:sz w:val="24"/>
            <w:szCs w:val="24"/>
            <w:highlight w:val="white"/>
          </w:rPr>
          <w:t>Certificado</w:t>
        </w:r>
        <w:proofErr w:type="gramEnd"/>
        <w:r>
          <w:rPr>
            <w:rStyle w:val="Hyperlink"/>
            <w:rFonts w:ascii="Arial" w:hAnsi="Arial" w:cs="Arial"/>
            <w:b/>
            <w:bCs/>
            <w:sz w:val="24"/>
            <w:szCs w:val="24"/>
            <w:highlight w:val="white"/>
          </w:rPr>
          <w:t xml:space="preserve"> de Capacidade Financeira Relativa do Licitante (Certificado Cage)</w:t>
        </w:r>
      </w:hyperlink>
      <w:r>
        <w:rPr>
          <w:rFonts w:ascii="Arial" w:hAnsi="Arial" w:cs="Arial"/>
          <w:sz w:val="24"/>
          <w:szCs w:val="24"/>
        </w:rPr>
        <w:t>, ou;</w:t>
      </w:r>
    </w:p>
    <w:p w14:paraId="6B6E8D24" w14:textId="77777777" w:rsidR="00A23FB8" w:rsidRDefault="00A23FB8" w:rsidP="00A23FB8">
      <w:pPr>
        <w:numPr>
          <w:ilvl w:val="0"/>
          <w:numId w:val="1"/>
        </w:numPr>
        <w:suppressAutoHyphens/>
        <w:overflowPunct w:val="0"/>
        <w:autoSpaceDE w:val="0"/>
        <w:spacing w:after="0" w:line="240" w:lineRule="auto"/>
        <w:jc w:val="both"/>
        <w:textAlignment w:val="baseline"/>
      </w:pPr>
      <w:r>
        <w:rPr>
          <w:rFonts w:ascii="Arial" w:hAnsi="Arial" w:cs="Arial"/>
          <w:sz w:val="24"/>
          <w:szCs w:val="24"/>
        </w:rPr>
        <w:t>Balanço patrimonial e demonstrações contábeis do último exercício, já exigíveis e apresentados na forma da lei, que comprovem a boa situação financeira da empresa, através dos índices mínimos aceitáveis a serem apurados pela aplicação das seguintes fórmulas, utilizada com base no decreto 36.601 do Estado do Rio Grande do Sul:</w:t>
      </w:r>
    </w:p>
    <w:p w14:paraId="0B299F2F" w14:textId="77777777" w:rsidR="00A23FB8" w:rsidRDefault="00A23FB8" w:rsidP="00A23FB8">
      <w:pPr>
        <w:tabs>
          <w:tab w:val="left" w:pos="760"/>
          <w:tab w:val="left" w:pos="2850"/>
          <w:tab w:val="left" w:pos="5387"/>
        </w:tabs>
        <w:ind w:firstLine="3544"/>
        <w:jc w:val="both"/>
        <w:rPr>
          <w:rFonts w:ascii="Arial" w:hAnsi="Arial" w:cs="Arial"/>
          <w:sz w:val="19"/>
          <w:szCs w:val="19"/>
        </w:rPr>
      </w:pPr>
    </w:p>
    <w:p w14:paraId="56CC805A" w14:textId="1C92C2FE" w:rsidR="00A23FB8" w:rsidRDefault="00A23FB8" w:rsidP="00A23FB8">
      <w:pPr>
        <w:tabs>
          <w:tab w:val="left" w:pos="760"/>
          <w:tab w:val="left" w:pos="1134"/>
          <w:tab w:val="left" w:pos="1805"/>
          <w:tab w:val="left" w:pos="1995"/>
          <w:tab w:val="left" w:pos="4253"/>
          <w:tab w:val="left" w:pos="5387"/>
        </w:tabs>
        <w:jc w:val="both"/>
        <w:rPr>
          <w:rFonts w:ascii="Arial" w:hAnsi="Arial" w:cs="Arial"/>
          <w:b/>
          <w:bCs/>
          <w:i/>
          <w:sz w:val="22"/>
          <w:u w:val="single"/>
        </w:rPr>
      </w:pPr>
      <w:r>
        <w:rPr>
          <w:noProof/>
          <w:lang w:eastAsia="pt-BR"/>
        </w:rPr>
        <w:lastRenderedPageBreak/>
        <w:drawing>
          <wp:inline distT="0" distB="0" distL="0" distR="0" wp14:anchorId="73221A21" wp14:editId="2DE746C5">
            <wp:extent cx="6067425" cy="85439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1" t="-8" r="-11" b="-8"/>
                    <a:stretch>
                      <a:fillRect/>
                    </a:stretch>
                  </pic:blipFill>
                  <pic:spPr bwMode="auto">
                    <a:xfrm>
                      <a:off x="0" y="0"/>
                      <a:ext cx="6067425" cy="8543925"/>
                    </a:xfrm>
                    <a:prstGeom prst="rect">
                      <a:avLst/>
                    </a:prstGeom>
                    <a:solidFill>
                      <a:srgbClr val="FFFFFF"/>
                    </a:solidFill>
                    <a:ln>
                      <a:noFill/>
                    </a:ln>
                  </pic:spPr>
                </pic:pic>
              </a:graphicData>
            </a:graphic>
          </wp:inline>
        </w:drawing>
      </w:r>
    </w:p>
    <w:p w14:paraId="7E64D1F6" w14:textId="77777777" w:rsidR="00A23FB8" w:rsidRDefault="00A23FB8" w:rsidP="00A23FB8">
      <w:pPr>
        <w:tabs>
          <w:tab w:val="left" w:pos="760"/>
        </w:tabs>
        <w:jc w:val="both"/>
      </w:pPr>
      <w:r>
        <w:rPr>
          <w:rFonts w:ascii="Arial" w:hAnsi="Arial" w:cs="Arial"/>
          <w:b/>
          <w:bCs/>
          <w:i/>
          <w:sz w:val="22"/>
          <w:u w:val="single"/>
        </w:rPr>
        <w:lastRenderedPageBreak/>
        <w:t>Observação</w:t>
      </w:r>
      <w:r>
        <w:rPr>
          <w:rFonts w:ascii="Arial" w:hAnsi="Arial" w:cs="Arial"/>
          <w:b/>
          <w:bCs/>
          <w:i/>
          <w:sz w:val="22"/>
        </w:rPr>
        <w:t xml:space="preserve">: </w:t>
      </w:r>
      <w:r>
        <w:rPr>
          <w:rFonts w:ascii="Arial" w:hAnsi="Arial" w:cs="Arial"/>
          <w:sz w:val="22"/>
        </w:rPr>
        <w:t>É</w:t>
      </w:r>
      <w:r>
        <w:rPr>
          <w:rFonts w:ascii="Arial" w:hAnsi="Arial" w:cs="Arial"/>
          <w:b/>
          <w:bCs/>
          <w:sz w:val="22"/>
        </w:rPr>
        <w:t xml:space="preserve"> </w:t>
      </w:r>
      <w:r>
        <w:rPr>
          <w:rFonts w:ascii="Arial" w:hAnsi="Arial" w:cs="Arial"/>
          <w:sz w:val="22"/>
        </w:rPr>
        <w:t>vedada a substituição do balanço por balancetes ou balanços provisórios, podendo aquele ser atualizado por índices oficiais quando encerrado há mais de 03 (três) meses da data de apresentação da proposta.</w:t>
      </w:r>
    </w:p>
    <w:p w14:paraId="7CD7BF54" w14:textId="77777777" w:rsidR="00A23FB8" w:rsidRDefault="00A23FB8" w:rsidP="00A23FB8">
      <w:pPr>
        <w:numPr>
          <w:ilvl w:val="0"/>
          <w:numId w:val="1"/>
        </w:numPr>
        <w:suppressAutoHyphens/>
        <w:overflowPunct w:val="0"/>
        <w:autoSpaceDE w:val="0"/>
        <w:spacing w:after="0" w:line="240" w:lineRule="auto"/>
        <w:jc w:val="both"/>
        <w:textAlignment w:val="baseline"/>
      </w:pPr>
      <w:r>
        <w:rPr>
          <w:rFonts w:ascii="Arial" w:hAnsi="Arial" w:cs="Arial"/>
          <w:sz w:val="22"/>
        </w:rPr>
        <w:t>Certidão negativa de falência ou concordata expedida pelo distribuidor da sede da pessoa jurídica a no máximo noventa (90) dias da data de entrega das propostas;</w:t>
      </w:r>
    </w:p>
    <w:p w14:paraId="7BD3E82E" w14:textId="77777777" w:rsidR="00A23FB8" w:rsidRDefault="00A23FB8" w:rsidP="00A23FB8">
      <w:pPr>
        <w:ind w:left="720"/>
        <w:jc w:val="both"/>
        <w:rPr>
          <w:rFonts w:ascii="Arial" w:hAnsi="Arial" w:cs="Arial"/>
          <w:sz w:val="24"/>
          <w:szCs w:val="24"/>
        </w:rPr>
      </w:pPr>
    </w:p>
    <w:p w14:paraId="0B7F37DB" w14:textId="77777777" w:rsidR="00A23FB8" w:rsidRDefault="00A23FB8" w:rsidP="00A23FB8">
      <w:pPr>
        <w:jc w:val="both"/>
      </w:pPr>
      <w:r>
        <w:rPr>
          <w:rFonts w:ascii="Arial" w:hAnsi="Arial" w:cs="Arial"/>
          <w:sz w:val="24"/>
          <w:szCs w:val="24"/>
        </w:rPr>
        <w:t xml:space="preserve">§ 1º. Os documentos constantes nos Incisos I a IV, do Artigo 2º, poderão ser apresentados em original, por cópia autenticada por tabelião, ou por funcionário do Município ou publicação em órgão de imprensa oficial, devendo estar dentro de seus prazos de validade. Sendo que, os documentos descritos nas letras </w:t>
      </w:r>
      <w:r>
        <w:rPr>
          <w:rFonts w:ascii="Arial" w:hAnsi="Arial" w:cs="Arial"/>
          <w:i/>
          <w:sz w:val="24"/>
          <w:szCs w:val="24"/>
        </w:rPr>
        <w:t>a</w:t>
      </w:r>
      <w:proofErr w:type="gramStart"/>
      <w:r>
        <w:rPr>
          <w:rFonts w:ascii="Arial" w:hAnsi="Arial" w:cs="Arial"/>
          <w:i/>
          <w:sz w:val="24"/>
          <w:szCs w:val="24"/>
        </w:rPr>
        <w:t>),  b</w:t>
      </w:r>
      <w:proofErr w:type="gramEnd"/>
      <w:r>
        <w:rPr>
          <w:rFonts w:ascii="Arial" w:hAnsi="Arial" w:cs="Arial"/>
          <w:i/>
          <w:sz w:val="24"/>
          <w:szCs w:val="24"/>
        </w:rPr>
        <w:t>),</w:t>
      </w:r>
      <w:r>
        <w:rPr>
          <w:rFonts w:ascii="Arial" w:hAnsi="Arial" w:cs="Arial"/>
          <w:sz w:val="24"/>
          <w:szCs w:val="24"/>
        </w:rPr>
        <w:t xml:space="preserve"> e </w:t>
      </w:r>
      <w:r>
        <w:rPr>
          <w:rFonts w:ascii="Arial" w:hAnsi="Arial" w:cs="Arial"/>
          <w:i/>
          <w:sz w:val="24"/>
          <w:szCs w:val="24"/>
        </w:rPr>
        <w:t>c),</w:t>
      </w:r>
      <w:r>
        <w:rPr>
          <w:rFonts w:ascii="Arial" w:hAnsi="Arial" w:cs="Arial"/>
          <w:sz w:val="24"/>
          <w:szCs w:val="24"/>
        </w:rPr>
        <w:t xml:space="preserve"> do Inciso II e </w:t>
      </w:r>
      <w:r>
        <w:rPr>
          <w:rFonts w:ascii="Arial" w:hAnsi="Arial" w:cs="Arial"/>
          <w:i/>
          <w:sz w:val="24"/>
          <w:szCs w:val="24"/>
        </w:rPr>
        <w:t xml:space="preserve">a), </w:t>
      </w:r>
      <w:r>
        <w:rPr>
          <w:rFonts w:ascii="Arial" w:hAnsi="Arial" w:cs="Arial"/>
          <w:sz w:val="24"/>
          <w:szCs w:val="24"/>
        </w:rPr>
        <w:t>e</w:t>
      </w:r>
      <w:r>
        <w:rPr>
          <w:rFonts w:ascii="Arial" w:hAnsi="Arial" w:cs="Arial"/>
          <w:i/>
          <w:sz w:val="24"/>
          <w:szCs w:val="24"/>
        </w:rPr>
        <w:t xml:space="preserve"> b),</w:t>
      </w:r>
      <w:r>
        <w:rPr>
          <w:rFonts w:ascii="Arial" w:hAnsi="Arial" w:cs="Arial"/>
          <w:sz w:val="24"/>
          <w:szCs w:val="24"/>
        </w:rPr>
        <w:t xml:space="preserve"> do Inciso III, poderão, ainda, serem extraídos de sistemas informatizados (internet) ficando sujeitos a comprovação de sua veracidade pela Administração.</w:t>
      </w:r>
    </w:p>
    <w:p w14:paraId="2A8E8BE0" w14:textId="77777777" w:rsidR="00A23FB8" w:rsidRDefault="00A23FB8" w:rsidP="00A23FB8">
      <w:pPr>
        <w:jc w:val="both"/>
      </w:pPr>
      <w:r>
        <w:rPr>
          <w:rFonts w:ascii="Arial" w:hAnsi="Arial" w:cs="Arial"/>
          <w:sz w:val="24"/>
          <w:szCs w:val="24"/>
        </w:rPr>
        <w:t>§ 2º. O(s) Atestado(s) de Capacitação Técnico-Profissional em nome do Responsável Técnico, somente será(</w:t>
      </w:r>
      <w:proofErr w:type="spellStart"/>
      <w:r>
        <w:rPr>
          <w:rFonts w:ascii="Arial" w:hAnsi="Arial" w:cs="Arial"/>
          <w:sz w:val="24"/>
          <w:szCs w:val="24"/>
        </w:rPr>
        <w:t>ão</w:t>
      </w:r>
      <w:proofErr w:type="spellEnd"/>
      <w:r>
        <w:rPr>
          <w:rFonts w:ascii="Arial" w:hAnsi="Arial" w:cs="Arial"/>
          <w:sz w:val="24"/>
          <w:szCs w:val="24"/>
        </w:rPr>
        <w:t>) validado(s), se este fizer parte do quadro de funcionários da empresa, tiver contrato de prestação de serviços ou for titular da mesma.</w:t>
      </w:r>
    </w:p>
    <w:p w14:paraId="3998D682" w14:textId="77777777" w:rsidR="00A23FB8" w:rsidRDefault="00A23FB8" w:rsidP="00A23FB8">
      <w:pPr>
        <w:jc w:val="both"/>
      </w:pPr>
      <w:r>
        <w:rPr>
          <w:rFonts w:ascii="Arial" w:hAnsi="Arial" w:cs="Arial"/>
          <w:sz w:val="24"/>
          <w:szCs w:val="24"/>
        </w:rPr>
        <w:t>§ 3º. A documentação descrita nos Incisos I a IV do Artigo 2º deste Edital será substituída por Certificado de Registro de Fornecedores específico para esta Licitação, emitido pelo Município de Arambaré.</w:t>
      </w:r>
    </w:p>
    <w:p w14:paraId="376A13AA" w14:textId="77777777" w:rsidR="00A23FB8" w:rsidRDefault="00A23FB8" w:rsidP="00A23FB8">
      <w:pPr>
        <w:jc w:val="both"/>
      </w:pPr>
      <w:r>
        <w:rPr>
          <w:rFonts w:ascii="Arial" w:hAnsi="Arial" w:cs="Arial"/>
          <w:sz w:val="24"/>
          <w:szCs w:val="24"/>
        </w:rPr>
        <w:t>§ 4º. A empresa que pretender se utilizar dos benefícios previstos nos art. 42 a 45 da Lei Complementar 123, de 14 de dezembro de 2006, e disciplinados no art.14 deste Edital, deverá também apresentar Declaração, firmada por contador, de que se enquadra como microempresa ou empresa de pequeno porte.</w:t>
      </w:r>
    </w:p>
    <w:p w14:paraId="7B8143CF" w14:textId="77777777" w:rsidR="00A23FB8" w:rsidRDefault="00A23FB8" w:rsidP="00A23FB8">
      <w:pPr>
        <w:jc w:val="both"/>
      </w:pPr>
      <w:r>
        <w:rPr>
          <w:rFonts w:ascii="Arial" w:hAnsi="Arial" w:cs="Arial"/>
          <w:sz w:val="24"/>
          <w:szCs w:val="24"/>
        </w:rPr>
        <w:t>§ 5º. As cooperativas que tenham auferido no ano calendário anterior, receita bruta até o limite de 3.600.000,00 (três milhões e seiscentos mil), também gozarão dos benefícios previstos nos art. 42 a 45 da Lei Complementar 123, de 14 de dezembro de 2006, e disciplinados no art. 14º deste Edital, conforme o disposto no art. 34, da Lei 11.488 de 15 de Junho de 2007, desde que apresentem Declaração, firmada por contador, de que se enquadram no limite da receita acima referido.</w:t>
      </w:r>
    </w:p>
    <w:p w14:paraId="29136159" w14:textId="77777777" w:rsidR="00A23FB8" w:rsidRDefault="00A23FB8" w:rsidP="00A23FB8">
      <w:pPr>
        <w:jc w:val="both"/>
      </w:pPr>
      <w:r>
        <w:rPr>
          <w:rFonts w:ascii="Arial" w:hAnsi="Arial" w:cs="Arial"/>
          <w:sz w:val="24"/>
          <w:szCs w:val="24"/>
        </w:rPr>
        <w:t xml:space="preserve">§ 6º. A microempresa e a empresa de pequeno porte, bem como a cooperativa que atender ao disposto nos §§ 4º e 5º, respectivamente, e que possuir restrição em qualquer dos documentos de </w:t>
      </w:r>
      <w:r>
        <w:rPr>
          <w:rFonts w:ascii="Arial" w:hAnsi="Arial" w:cs="Arial"/>
          <w:b/>
          <w:sz w:val="24"/>
          <w:szCs w:val="24"/>
        </w:rPr>
        <w:t>regularização fiscal</w:t>
      </w:r>
      <w:r>
        <w:rPr>
          <w:rFonts w:ascii="Arial" w:hAnsi="Arial" w:cs="Arial"/>
          <w:sz w:val="24"/>
          <w:szCs w:val="24"/>
        </w:rPr>
        <w:t xml:space="preserve">, previstos nas alíneas </w:t>
      </w:r>
      <w:r>
        <w:rPr>
          <w:rFonts w:ascii="Arial" w:hAnsi="Arial" w:cs="Arial"/>
          <w:i/>
          <w:sz w:val="24"/>
          <w:szCs w:val="24"/>
        </w:rPr>
        <w:t>a, b</w:t>
      </w:r>
      <w:r>
        <w:rPr>
          <w:rFonts w:ascii="Arial" w:hAnsi="Arial" w:cs="Arial"/>
          <w:sz w:val="24"/>
          <w:szCs w:val="24"/>
        </w:rPr>
        <w:t xml:space="preserve">, </w:t>
      </w:r>
      <w:r>
        <w:rPr>
          <w:rFonts w:ascii="Arial" w:hAnsi="Arial" w:cs="Arial"/>
          <w:i/>
          <w:sz w:val="24"/>
          <w:szCs w:val="24"/>
        </w:rPr>
        <w:t>c</w:t>
      </w:r>
      <w:r>
        <w:rPr>
          <w:rFonts w:ascii="Arial" w:hAnsi="Arial" w:cs="Arial"/>
          <w:sz w:val="24"/>
          <w:szCs w:val="24"/>
        </w:rPr>
        <w:t xml:space="preserve"> e </w:t>
      </w:r>
      <w:r>
        <w:rPr>
          <w:rFonts w:ascii="Arial" w:hAnsi="Arial" w:cs="Arial"/>
          <w:i/>
          <w:sz w:val="24"/>
          <w:szCs w:val="24"/>
        </w:rPr>
        <w:t>d</w:t>
      </w:r>
      <w:r>
        <w:rPr>
          <w:rFonts w:ascii="Arial" w:hAnsi="Arial" w:cs="Arial"/>
          <w:sz w:val="24"/>
          <w:szCs w:val="24"/>
        </w:rPr>
        <w:t>, do inciso II do art. 2º deste edital, terá habilitação condicionada à apresentação de nova documentação, que comprove a sua regularidade em cinco dias úteis, a contar da data em que for declarada como vencedora do certame, podendo este prazo ser prorrogado uma única vez, por igual período, a critério da Administração, desde que seja requerido pelo interessado, de forma motivada e durante o transcurso do respectivo prazo.</w:t>
      </w:r>
    </w:p>
    <w:p w14:paraId="678A64A1" w14:textId="77777777" w:rsidR="00A23FB8" w:rsidRDefault="00A23FB8" w:rsidP="00A23FB8">
      <w:pPr>
        <w:tabs>
          <w:tab w:val="left" w:pos="684"/>
        </w:tabs>
        <w:jc w:val="both"/>
      </w:pPr>
      <w:r>
        <w:rPr>
          <w:rFonts w:ascii="Arial" w:hAnsi="Arial" w:cs="Arial"/>
          <w:sz w:val="24"/>
          <w:szCs w:val="24"/>
        </w:rPr>
        <w:t>§ 7º.</w:t>
      </w:r>
      <w:r>
        <w:rPr>
          <w:rFonts w:ascii="Arial" w:hAnsi="Arial" w:cs="Arial"/>
          <w:b/>
          <w:sz w:val="24"/>
          <w:szCs w:val="24"/>
        </w:rPr>
        <w:t xml:space="preserve"> </w:t>
      </w:r>
      <w:r>
        <w:rPr>
          <w:rFonts w:ascii="Arial" w:hAnsi="Arial" w:cs="Arial"/>
          <w:sz w:val="24"/>
          <w:szCs w:val="24"/>
        </w:rPr>
        <w:t>O benefício de que trata o §6º não eximirá a microempresa, a empresa de pequeno porte e a cooperativa, da apresentação de todos os documentos, ainda que apresentem alguma restrição.</w:t>
      </w:r>
    </w:p>
    <w:p w14:paraId="43435166" w14:textId="77777777" w:rsidR="00A23FB8" w:rsidRDefault="00A23FB8" w:rsidP="00A23FB8">
      <w:pPr>
        <w:tabs>
          <w:tab w:val="left" w:pos="684"/>
        </w:tabs>
        <w:jc w:val="both"/>
      </w:pPr>
      <w:r>
        <w:rPr>
          <w:rFonts w:ascii="Arial" w:hAnsi="Arial" w:cs="Arial"/>
          <w:sz w:val="24"/>
          <w:szCs w:val="24"/>
        </w:rPr>
        <w:t>§ 8º.</w:t>
      </w:r>
      <w:r>
        <w:rPr>
          <w:rFonts w:ascii="Arial" w:hAnsi="Arial" w:cs="Arial"/>
          <w:b/>
          <w:sz w:val="24"/>
          <w:szCs w:val="24"/>
        </w:rPr>
        <w:t xml:space="preserve"> </w:t>
      </w:r>
      <w:r>
        <w:rPr>
          <w:rFonts w:ascii="Arial" w:hAnsi="Arial" w:cs="Arial"/>
          <w:sz w:val="24"/>
          <w:szCs w:val="24"/>
        </w:rPr>
        <w:t>A não regularização da documentação, no prazo fixado, implicará na decadência do direito à contratação, sem prejuízo das penalidades previstas neste edital, sendo facultado à Administração convocar os licitantes remanescentes, na ordem de classificação, para assinatura do contrato, ou revogar a licitação.</w:t>
      </w:r>
    </w:p>
    <w:p w14:paraId="14740659" w14:textId="36619182" w:rsidR="00A23FB8" w:rsidRDefault="00A23FB8" w:rsidP="00A23FB8">
      <w:pPr>
        <w:jc w:val="both"/>
      </w:pPr>
      <w:r>
        <w:rPr>
          <w:rFonts w:ascii="Arial" w:hAnsi="Arial" w:cs="Arial"/>
          <w:b/>
          <w:bCs/>
          <w:sz w:val="24"/>
          <w:szCs w:val="24"/>
        </w:rPr>
        <w:t>Art. 3º.</w:t>
      </w:r>
      <w:r>
        <w:rPr>
          <w:rFonts w:ascii="Arial" w:hAnsi="Arial" w:cs="Arial"/>
          <w:sz w:val="24"/>
          <w:szCs w:val="24"/>
        </w:rPr>
        <w:t xml:space="preserve"> A documentação e as propostas serão recebidas pela Comissão de Licitação até </w:t>
      </w:r>
      <w:r>
        <w:rPr>
          <w:rFonts w:ascii="Arial" w:hAnsi="Arial" w:cs="Arial"/>
          <w:b/>
          <w:i/>
          <w:sz w:val="24"/>
          <w:szCs w:val="24"/>
        </w:rPr>
        <w:t>09:00</w:t>
      </w:r>
      <w:r>
        <w:rPr>
          <w:rFonts w:ascii="Arial" w:hAnsi="Arial" w:cs="Arial"/>
          <w:sz w:val="24"/>
          <w:szCs w:val="24"/>
        </w:rPr>
        <w:t xml:space="preserve"> </w:t>
      </w:r>
      <w:r>
        <w:rPr>
          <w:rFonts w:ascii="Arial" w:hAnsi="Arial" w:cs="Arial"/>
          <w:b/>
          <w:i/>
          <w:sz w:val="24"/>
          <w:szCs w:val="24"/>
        </w:rPr>
        <w:t>do di</w:t>
      </w:r>
      <w:r w:rsidR="009E0E97">
        <w:rPr>
          <w:rFonts w:ascii="Arial" w:hAnsi="Arial" w:cs="Arial"/>
          <w:b/>
          <w:i/>
          <w:sz w:val="24"/>
          <w:szCs w:val="24"/>
        </w:rPr>
        <w:t>a 30</w:t>
      </w:r>
      <w:r>
        <w:rPr>
          <w:rFonts w:ascii="Arial" w:hAnsi="Arial" w:cs="Arial"/>
          <w:b/>
          <w:i/>
          <w:sz w:val="24"/>
          <w:szCs w:val="24"/>
        </w:rPr>
        <w:t>/11/21</w:t>
      </w:r>
      <w:r>
        <w:rPr>
          <w:rFonts w:ascii="Arial" w:hAnsi="Arial" w:cs="Arial"/>
          <w:sz w:val="24"/>
          <w:szCs w:val="24"/>
        </w:rPr>
        <w:t>, devendo estas serem apresentadas em dois envelopes distintos, de forma clara e isenta de rasuras, devendo serem assinadas ao seu final e rubricadas as demais folhas.</w:t>
      </w:r>
    </w:p>
    <w:p w14:paraId="42243B8E" w14:textId="77777777" w:rsidR="00A23FB8" w:rsidRDefault="00A23FB8" w:rsidP="00A23FB8">
      <w:pPr>
        <w:jc w:val="both"/>
      </w:pPr>
      <w:r>
        <w:rPr>
          <w:rFonts w:ascii="Arial" w:hAnsi="Arial" w:cs="Arial"/>
          <w:sz w:val="24"/>
          <w:szCs w:val="24"/>
        </w:rPr>
        <w:t>§ 1º. Para identificação dos envelopes sugerem-se as seguintes inscrições:</w:t>
      </w:r>
    </w:p>
    <w:p w14:paraId="39A9DFEF" w14:textId="77777777" w:rsidR="00A23FB8" w:rsidRDefault="00A23FB8" w:rsidP="00A23FB8">
      <w:pPr>
        <w:jc w:val="both"/>
      </w:pPr>
      <w:r>
        <w:rPr>
          <w:rFonts w:ascii="Arial" w:hAnsi="Arial" w:cs="Arial"/>
          <w:b/>
          <w:sz w:val="24"/>
          <w:szCs w:val="24"/>
        </w:rPr>
        <w:t>AO MUNICÍPIO DE ARAMBARÉ</w:t>
      </w:r>
    </w:p>
    <w:p w14:paraId="4500B4C9" w14:textId="20FD78A0" w:rsidR="00A23FB8" w:rsidRDefault="00DB1171" w:rsidP="00A23FB8">
      <w:pPr>
        <w:jc w:val="both"/>
      </w:pPr>
      <w:r>
        <w:rPr>
          <w:rFonts w:ascii="Arial" w:hAnsi="Arial" w:cs="Arial"/>
          <w:b/>
          <w:sz w:val="24"/>
          <w:szCs w:val="24"/>
        </w:rPr>
        <w:t>TOMADA DE PREÇOS Nº. 3</w:t>
      </w:r>
    </w:p>
    <w:p w14:paraId="47244F26" w14:textId="77777777" w:rsidR="00A23FB8" w:rsidRDefault="00A23FB8" w:rsidP="00A23FB8">
      <w:pPr>
        <w:jc w:val="both"/>
      </w:pPr>
      <w:r>
        <w:rPr>
          <w:rFonts w:ascii="Arial" w:hAnsi="Arial" w:cs="Arial"/>
          <w:b/>
          <w:sz w:val="24"/>
          <w:szCs w:val="24"/>
        </w:rPr>
        <w:t>ENVELOPE Nº. 01 – DOCUMENTAÇÃO</w:t>
      </w:r>
    </w:p>
    <w:p w14:paraId="56FD2D42" w14:textId="77777777" w:rsidR="00A23FB8" w:rsidRDefault="00A23FB8" w:rsidP="00A23FB8">
      <w:pPr>
        <w:jc w:val="both"/>
      </w:pPr>
      <w:r>
        <w:rPr>
          <w:rFonts w:ascii="Arial" w:hAnsi="Arial" w:cs="Arial"/>
          <w:b/>
          <w:sz w:val="24"/>
          <w:szCs w:val="24"/>
        </w:rPr>
        <w:t>PROPONENTE (NOME COMPLETO DA EMPRESA)</w:t>
      </w:r>
    </w:p>
    <w:p w14:paraId="40F3A969" w14:textId="77777777" w:rsidR="00BD0F5B" w:rsidRDefault="00BD0F5B" w:rsidP="00A23FB8">
      <w:pPr>
        <w:jc w:val="both"/>
        <w:rPr>
          <w:rFonts w:ascii="Arial" w:hAnsi="Arial" w:cs="Arial"/>
          <w:b/>
          <w:sz w:val="24"/>
          <w:szCs w:val="24"/>
        </w:rPr>
      </w:pPr>
    </w:p>
    <w:p w14:paraId="203596CB" w14:textId="77777777" w:rsidR="00A23FB8" w:rsidRDefault="00A23FB8" w:rsidP="00A23FB8">
      <w:pPr>
        <w:jc w:val="both"/>
      </w:pPr>
      <w:r>
        <w:rPr>
          <w:rFonts w:ascii="Arial" w:hAnsi="Arial" w:cs="Arial"/>
          <w:b/>
          <w:sz w:val="24"/>
          <w:szCs w:val="24"/>
        </w:rPr>
        <w:t>AO MUNICÍPIO DE ARAMBARÉ</w:t>
      </w:r>
    </w:p>
    <w:p w14:paraId="42E6ADC8" w14:textId="7B46E507" w:rsidR="00A23FB8" w:rsidRDefault="00DB1171" w:rsidP="00A23FB8">
      <w:pPr>
        <w:jc w:val="both"/>
      </w:pPr>
      <w:r>
        <w:rPr>
          <w:rFonts w:ascii="Arial" w:hAnsi="Arial" w:cs="Arial"/>
          <w:b/>
          <w:sz w:val="24"/>
          <w:szCs w:val="24"/>
        </w:rPr>
        <w:t>TOMADA DE PREÇOS Nº. 3</w:t>
      </w:r>
    </w:p>
    <w:p w14:paraId="26A5A8CD" w14:textId="77777777" w:rsidR="00A23FB8" w:rsidRDefault="00A23FB8" w:rsidP="00A23FB8">
      <w:pPr>
        <w:jc w:val="both"/>
      </w:pPr>
      <w:r>
        <w:rPr>
          <w:rFonts w:ascii="Arial" w:hAnsi="Arial" w:cs="Arial"/>
          <w:b/>
          <w:sz w:val="24"/>
          <w:szCs w:val="24"/>
        </w:rPr>
        <w:t>ENVELOPE Nº. 02 – PROPOSTA</w:t>
      </w:r>
    </w:p>
    <w:p w14:paraId="3C497D77" w14:textId="77777777" w:rsidR="00A23FB8" w:rsidRDefault="00A23FB8" w:rsidP="00A23FB8">
      <w:pPr>
        <w:jc w:val="both"/>
      </w:pPr>
      <w:r>
        <w:rPr>
          <w:rFonts w:ascii="Arial" w:hAnsi="Arial" w:cs="Arial"/>
          <w:b/>
          <w:sz w:val="24"/>
          <w:szCs w:val="24"/>
        </w:rPr>
        <w:t>PROPONENTE (NOME COMPLETO DA EMPRESA)</w:t>
      </w:r>
    </w:p>
    <w:p w14:paraId="5C5685C8" w14:textId="77777777" w:rsidR="00A23FB8" w:rsidRDefault="00A23FB8" w:rsidP="00A23FB8">
      <w:pPr>
        <w:jc w:val="both"/>
      </w:pPr>
      <w:r>
        <w:rPr>
          <w:rFonts w:ascii="Arial" w:hAnsi="Arial" w:cs="Arial"/>
          <w:sz w:val="24"/>
          <w:szCs w:val="24"/>
        </w:rPr>
        <w:t>§ 2º. O envelope nº. 01 deverá conter o Certificado de Registro de Fornecedores específico para esta Licitação, emitido pelo Município de Arambaré.</w:t>
      </w:r>
    </w:p>
    <w:p w14:paraId="7E572118" w14:textId="77777777" w:rsidR="00A23FB8" w:rsidRDefault="00A23FB8" w:rsidP="00A23FB8">
      <w:pPr>
        <w:jc w:val="both"/>
      </w:pPr>
      <w:r>
        <w:rPr>
          <w:rFonts w:ascii="Arial" w:hAnsi="Arial" w:cs="Arial"/>
          <w:sz w:val="24"/>
          <w:szCs w:val="24"/>
        </w:rPr>
        <w:t>§ 3º. O envelope nº. 02 deverá conter:</w:t>
      </w:r>
    </w:p>
    <w:p w14:paraId="6F9D94F2" w14:textId="77777777" w:rsidR="00A23FB8" w:rsidRDefault="00A23FB8" w:rsidP="00A23FB8">
      <w:pPr>
        <w:ind w:firstLine="426"/>
        <w:jc w:val="both"/>
      </w:pPr>
      <w:r>
        <w:rPr>
          <w:rFonts w:ascii="Arial" w:hAnsi="Arial" w:cs="Arial"/>
          <w:sz w:val="24"/>
          <w:szCs w:val="24"/>
        </w:rPr>
        <w:t xml:space="preserve">a) A proposta financeira, com cotação em moeda corrente nacional dos valores unitário e total dos itens, discriminando materiais e mão-de-obra, contando </w:t>
      </w:r>
      <w:r>
        <w:rPr>
          <w:rFonts w:ascii="Arial" w:hAnsi="Arial" w:cs="Arial"/>
          <w:i/>
          <w:sz w:val="24"/>
          <w:szCs w:val="24"/>
        </w:rPr>
        <w:t>duas casas decimais depois da vírgula,</w:t>
      </w:r>
      <w:r>
        <w:rPr>
          <w:rFonts w:ascii="Arial" w:hAnsi="Arial" w:cs="Arial"/>
          <w:bCs/>
          <w:sz w:val="24"/>
          <w:szCs w:val="24"/>
        </w:rPr>
        <w:t xml:space="preserve"> numerada e </w:t>
      </w:r>
      <w:r>
        <w:rPr>
          <w:rFonts w:ascii="Arial" w:hAnsi="Arial" w:cs="Arial"/>
          <w:sz w:val="24"/>
          <w:szCs w:val="24"/>
        </w:rPr>
        <w:t>rubricada em todas as páginas e assinada na última, pelo representante legal da empresa, mencionando o preço global dos serviços e materiais fornecidos, para o objeto desta licitação, onde deverão estar incluídos todos os custos com material, mão-de-obra, inclusive o BDI, (impostos, taxas, contribuições sociais, lucro do empreendimento, etc.);</w:t>
      </w:r>
    </w:p>
    <w:p w14:paraId="0B67F23E" w14:textId="77777777" w:rsidR="00A23FB8" w:rsidRDefault="00A23FB8" w:rsidP="00A23FB8">
      <w:pPr>
        <w:ind w:firstLine="426"/>
        <w:jc w:val="both"/>
      </w:pPr>
      <w:r>
        <w:rPr>
          <w:rFonts w:ascii="Arial" w:hAnsi="Arial" w:cs="Arial"/>
          <w:bCs/>
          <w:sz w:val="24"/>
          <w:szCs w:val="24"/>
        </w:rPr>
        <w:t>b) cronograma físico financeiro proposto pela licitante em conformidade com o apresentado por este Edital.</w:t>
      </w:r>
    </w:p>
    <w:p w14:paraId="2DC4DE69" w14:textId="77777777" w:rsidR="00A23FB8" w:rsidRDefault="00A23FB8" w:rsidP="00A23FB8">
      <w:pPr>
        <w:jc w:val="both"/>
      </w:pPr>
      <w:r>
        <w:rPr>
          <w:rFonts w:ascii="Arial" w:hAnsi="Arial" w:cs="Arial"/>
          <w:sz w:val="24"/>
          <w:szCs w:val="24"/>
        </w:rPr>
        <w:t>§ 4º. Quaisquer inserções na proposta que visem modificar, extinguir ou criar direitos, sem previsão no Edital, serão tidas como inexistentes, aproveitando-se a proposta no que não for conflitante com o instrumento convocatório.</w:t>
      </w:r>
    </w:p>
    <w:p w14:paraId="74952A39" w14:textId="77777777" w:rsidR="00A23FB8" w:rsidRDefault="00A23FB8" w:rsidP="00A23FB8">
      <w:pPr>
        <w:jc w:val="both"/>
      </w:pPr>
      <w:r>
        <w:rPr>
          <w:rFonts w:ascii="Arial" w:hAnsi="Arial" w:cs="Arial"/>
          <w:sz w:val="24"/>
          <w:szCs w:val="24"/>
        </w:rPr>
        <w:t>§ 5º. Se o proponente se fizer representar por terceira pessoa, deverá juntar procuração ou carta de credenciamento, outorgando poderes ao representante para decidir a respeito dos atos constantes da presente licitação. A procuração deverá ser apresentada, preferencialmente, em envelope distinto do da documentação, e antes da abertura da mesma.</w:t>
      </w:r>
    </w:p>
    <w:p w14:paraId="1981C2DF" w14:textId="77777777" w:rsidR="00A23FB8" w:rsidRDefault="00A23FB8" w:rsidP="00A23FB8">
      <w:pPr>
        <w:jc w:val="both"/>
      </w:pPr>
      <w:r>
        <w:rPr>
          <w:rFonts w:ascii="Arial" w:hAnsi="Arial" w:cs="Arial"/>
          <w:b/>
          <w:sz w:val="24"/>
          <w:szCs w:val="24"/>
        </w:rPr>
        <w:t xml:space="preserve">Art. 4º. </w:t>
      </w:r>
      <w:r>
        <w:rPr>
          <w:rFonts w:ascii="Arial" w:hAnsi="Arial" w:cs="Arial"/>
          <w:sz w:val="24"/>
          <w:szCs w:val="24"/>
        </w:rPr>
        <w:t>As propostas devem ser apresentadas, preferencialmente, em papel timbrado da empresa, preenchidas de forma clara e isentas de rasuras, devendo ser assinadas ao final e rubricadas nas demais folhas, devendo constar o nome da empresa, telefone e endereço completo, e ainda os dados bancários.</w:t>
      </w:r>
    </w:p>
    <w:p w14:paraId="221DA9B9" w14:textId="77777777" w:rsidR="00A23FB8" w:rsidRDefault="00A23FB8" w:rsidP="00A23FB8">
      <w:pPr>
        <w:jc w:val="both"/>
      </w:pPr>
      <w:r>
        <w:rPr>
          <w:rFonts w:ascii="Arial" w:hAnsi="Arial" w:cs="Arial"/>
          <w:i/>
          <w:iCs/>
          <w:sz w:val="24"/>
          <w:szCs w:val="24"/>
        </w:rPr>
        <w:t>Parágrafo Único.</w:t>
      </w:r>
      <w:r>
        <w:rPr>
          <w:rFonts w:ascii="Arial" w:hAnsi="Arial" w:cs="Arial"/>
          <w:sz w:val="24"/>
          <w:szCs w:val="24"/>
        </w:rPr>
        <w:t xml:space="preserve"> O preço total ofertado na proposta será considerado completo e compreenderá o fornecimento dos equipamentos, mão-de-obra e materiais, e abrangerá todos os tributos (impostos, taxas, emolumentos e contribuições fiscais), obrigações sociais, trabalhistas e fiscais, salários, adicionais, feriados, encargos comerciais, de administração, de seguros, lucros, combustíveis, lubrificantes, insumos, e despesas de qualquer natureza, acessórias e/ou necessárias à execução do objeto contratado, ainda que não especificadas no Edital e anexos, mas necessária para a execução do serviço.</w:t>
      </w:r>
    </w:p>
    <w:p w14:paraId="6704E756" w14:textId="77777777" w:rsidR="00A23FB8" w:rsidRDefault="00A23FB8" w:rsidP="00A23FB8">
      <w:pPr>
        <w:jc w:val="both"/>
      </w:pPr>
      <w:r>
        <w:rPr>
          <w:rFonts w:ascii="Arial" w:hAnsi="Arial" w:cs="Arial"/>
          <w:b/>
          <w:sz w:val="24"/>
          <w:szCs w:val="24"/>
        </w:rPr>
        <w:t xml:space="preserve">Art. 5º. </w:t>
      </w:r>
      <w:r>
        <w:rPr>
          <w:rFonts w:ascii="Arial" w:hAnsi="Arial" w:cs="Arial"/>
          <w:sz w:val="24"/>
          <w:szCs w:val="24"/>
        </w:rPr>
        <w:t>O prazo de validade da proposta será de sessenta (60) dias, a contar da data da entrega da proposta financeira.</w:t>
      </w:r>
    </w:p>
    <w:p w14:paraId="2179ECAE" w14:textId="77777777" w:rsidR="00A23FB8" w:rsidRDefault="00A23FB8" w:rsidP="00A23FB8">
      <w:pPr>
        <w:jc w:val="center"/>
      </w:pPr>
      <w:r>
        <w:rPr>
          <w:rFonts w:ascii="Arial" w:hAnsi="Arial" w:cs="Arial"/>
          <w:b/>
          <w:bCs/>
          <w:sz w:val="24"/>
          <w:szCs w:val="24"/>
          <w:u w:val="single"/>
        </w:rPr>
        <w:t>DOS PROCEDIMENTOS</w:t>
      </w:r>
    </w:p>
    <w:p w14:paraId="1C940936" w14:textId="77777777" w:rsidR="00A23FB8" w:rsidRDefault="00A23FB8" w:rsidP="00A23FB8">
      <w:pPr>
        <w:jc w:val="both"/>
      </w:pPr>
      <w:r>
        <w:rPr>
          <w:rFonts w:ascii="Arial" w:hAnsi="Arial" w:cs="Arial"/>
          <w:b/>
          <w:sz w:val="24"/>
          <w:szCs w:val="24"/>
        </w:rPr>
        <w:t>Art. 6º.</w:t>
      </w:r>
      <w:r>
        <w:rPr>
          <w:rFonts w:ascii="Arial" w:hAnsi="Arial" w:cs="Arial"/>
          <w:sz w:val="24"/>
          <w:szCs w:val="24"/>
        </w:rPr>
        <w:t xml:space="preserve"> </w:t>
      </w:r>
      <w:proofErr w:type="spellStart"/>
      <w:r>
        <w:rPr>
          <w:rFonts w:ascii="Arial" w:hAnsi="Arial" w:cs="Arial"/>
          <w:sz w:val="24"/>
          <w:szCs w:val="24"/>
        </w:rPr>
        <w:t>Esta</w:t>
      </w:r>
      <w:proofErr w:type="spellEnd"/>
      <w:r>
        <w:rPr>
          <w:rFonts w:ascii="Arial" w:hAnsi="Arial" w:cs="Arial"/>
          <w:sz w:val="24"/>
          <w:szCs w:val="24"/>
        </w:rPr>
        <w:t xml:space="preserve"> Tomada de Preços será processada e julgada de acordo com o procedimento estabelecido nos </w:t>
      </w:r>
      <w:proofErr w:type="spellStart"/>
      <w:r>
        <w:rPr>
          <w:rFonts w:ascii="Arial" w:hAnsi="Arial" w:cs="Arial"/>
          <w:sz w:val="24"/>
          <w:szCs w:val="24"/>
        </w:rPr>
        <w:t>Art.s</w:t>
      </w:r>
      <w:proofErr w:type="spellEnd"/>
      <w:r>
        <w:rPr>
          <w:rFonts w:ascii="Arial" w:hAnsi="Arial" w:cs="Arial"/>
          <w:sz w:val="24"/>
          <w:szCs w:val="24"/>
        </w:rPr>
        <w:t xml:space="preserve"> 43 e 44 da Lei Federal nº. 8.666/1993.</w:t>
      </w:r>
    </w:p>
    <w:p w14:paraId="76321FFA" w14:textId="77777777" w:rsidR="00A23FB8" w:rsidRDefault="00A23FB8" w:rsidP="00A23FB8">
      <w:pPr>
        <w:jc w:val="both"/>
      </w:pPr>
      <w:r>
        <w:rPr>
          <w:rFonts w:ascii="Arial" w:hAnsi="Arial" w:cs="Arial"/>
          <w:b/>
          <w:bCs/>
          <w:sz w:val="24"/>
          <w:szCs w:val="24"/>
        </w:rPr>
        <w:t>Art. 7º.</w:t>
      </w:r>
      <w:r>
        <w:rPr>
          <w:rFonts w:ascii="Arial" w:hAnsi="Arial" w:cs="Arial"/>
          <w:sz w:val="24"/>
          <w:szCs w:val="24"/>
        </w:rPr>
        <w:t xml:space="preserve"> No dia, hora e local designados no preâmbulo deste Edital, a Comissão iniciará os trabalhos, abrindo os envelopes das documentações, as quais serão examinadas e rubricadas pelos membros da Comissão, bem como pelos proponentes, ou seus representantes, presentes, onde será verificada a apresentação das documentações.</w:t>
      </w:r>
    </w:p>
    <w:p w14:paraId="7C019EF8" w14:textId="77777777" w:rsidR="00A23FB8" w:rsidRDefault="00A23FB8" w:rsidP="00A23FB8">
      <w:pPr>
        <w:jc w:val="both"/>
      </w:pPr>
      <w:r>
        <w:rPr>
          <w:rFonts w:ascii="Arial" w:hAnsi="Arial" w:cs="Arial"/>
          <w:b/>
          <w:bCs/>
          <w:sz w:val="24"/>
          <w:szCs w:val="24"/>
        </w:rPr>
        <w:t>Art. 8º.</w:t>
      </w:r>
      <w:r>
        <w:rPr>
          <w:rFonts w:ascii="Arial" w:hAnsi="Arial" w:cs="Arial"/>
          <w:sz w:val="24"/>
          <w:szCs w:val="24"/>
        </w:rPr>
        <w:t xml:space="preserve"> Uma vez abertos os envelopes, não será admitido cancelamento ou inclusão de documentos, ou ainda, alteração nas condições estabelecidas.</w:t>
      </w:r>
    </w:p>
    <w:p w14:paraId="653C98B0" w14:textId="77777777" w:rsidR="00A23FB8" w:rsidRDefault="00A23FB8" w:rsidP="00A23FB8">
      <w:pPr>
        <w:jc w:val="both"/>
      </w:pPr>
      <w:r>
        <w:rPr>
          <w:rFonts w:ascii="Arial" w:hAnsi="Arial" w:cs="Arial"/>
          <w:b/>
          <w:bCs/>
          <w:sz w:val="24"/>
          <w:szCs w:val="24"/>
        </w:rPr>
        <w:t>Art. 9º.</w:t>
      </w:r>
      <w:r>
        <w:rPr>
          <w:rFonts w:ascii="Arial" w:hAnsi="Arial" w:cs="Arial"/>
          <w:sz w:val="24"/>
          <w:szCs w:val="24"/>
        </w:rPr>
        <w:t xml:space="preserve"> Havendo renúncia expressa, de todos os licitantes, quanto ao prazo recursal, referente à habilitação, a Comissão procederá à abertura dos envelopes contendo as propostas financeiras das empresas consideradas habilitadas, nesta mesma sessão.</w:t>
      </w:r>
    </w:p>
    <w:p w14:paraId="60BA76DF" w14:textId="77777777" w:rsidR="00A23FB8" w:rsidRDefault="00A23FB8" w:rsidP="00A23FB8">
      <w:pPr>
        <w:jc w:val="both"/>
      </w:pPr>
      <w:r>
        <w:rPr>
          <w:rFonts w:ascii="Arial" w:hAnsi="Arial" w:cs="Arial"/>
          <w:b/>
          <w:sz w:val="24"/>
          <w:szCs w:val="24"/>
        </w:rPr>
        <w:t>Art. 10.</w:t>
      </w:r>
      <w:r>
        <w:rPr>
          <w:rFonts w:ascii="Arial" w:hAnsi="Arial" w:cs="Arial"/>
          <w:sz w:val="24"/>
          <w:szCs w:val="24"/>
        </w:rPr>
        <w:t xml:space="preserve"> Se todas as licitantes forem inabilitadas ou todas as propostas forem desclassificadas, a Administração poderá fixar as licitantes o prazo de oito (08) dias úteis para a apresentação de nova documentação ou de outras propostas escoimadas das causas que ensejaram a inabilitação ou a desclassificação.</w:t>
      </w:r>
    </w:p>
    <w:p w14:paraId="6C6F282B" w14:textId="77777777" w:rsidR="00A23FB8" w:rsidRDefault="00A23FB8" w:rsidP="00A23FB8">
      <w:pPr>
        <w:jc w:val="center"/>
        <w:rPr>
          <w:rFonts w:ascii="Arial" w:hAnsi="Arial" w:cs="Arial"/>
          <w:b/>
          <w:sz w:val="24"/>
          <w:szCs w:val="24"/>
          <w:u w:val="single"/>
        </w:rPr>
      </w:pPr>
    </w:p>
    <w:p w14:paraId="52A2FE21" w14:textId="77777777" w:rsidR="00DB24DC" w:rsidRDefault="00DB24DC" w:rsidP="00A23FB8">
      <w:pPr>
        <w:jc w:val="center"/>
        <w:rPr>
          <w:rFonts w:ascii="Arial" w:hAnsi="Arial" w:cs="Arial"/>
          <w:b/>
          <w:sz w:val="24"/>
          <w:szCs w:val="24"/>
          <w:u w:val="single"/>
        </w:rPr>
      </w:pPr>
    </w:p>
    <w:p w14:paraId="7F64EDAE" w14:textId="77777777" w:rsidR="00A23FB8" w:rsidRDefault="00A23FB8" w:rsidP="00A23FB8">
      <w:pPr>
        <w:jc w:val="center"/>
      </w:pPr>
      <w:r>
        <w:rPr>
          <w:rFonts w:ascii="Arial" w:hAnsi="Arial" w:cs="Arial"/>
          <w:b/>
          <w:sz w:val="24"/>
          <w:szCs w:val="24"/>
          <w:u w:val="single"/>
        </w:rPr>
        <w:t>DO JULGAMENTO</w:t>
      </w:r>
    </w:p>
    <w:p w14:paraId="5DFF3A59" w14:textId="77777777" w:rsidR="00A23FB8" w:rsidRDefault="00A23FB8" w:rsidP="00A23FB8">
      <w:pPr>
        <w:jc w:val="both"/>
        <w:rPr>
          <w:rFonts w:ascii="Arial" w:hAnsi="Arial" w:cs="Arial"/>
          <w:b/>
          <w:sz w:val="24"/>
          <w:szCs w:val="24"/>
          <w:u w:val="single"/>
        </w:rPr>
      </w:pPr>
    </w:p>
    <w:p w14:paraId="236E5834" w14:textId="77777777" w:rsidR="00A23FB8" w:rsidRDefault="00A23FB8" w:rsidP="00A23FB8">
      <w:pPr>
        <w:jc w:val="both"/>
      </w:pPr>
      <w:r>
        <w:rPr>
          <w:rFonts w:ascii="Arial" w:hAnsi="Arial" w:cs="Arial"/>
          <w:b/>
          <w:sz w:val="24"/>
          <w:szCs w:val="24"/>
        </w:rPr>
        <w:t>Art. 11.</w:t>
      </w:r>
      <w:r>
        <w:rPr>
          <w:rFonts w:ascii="Arial" w:hAnsi="Arial" w:cs="Arial"/>
          <w:b/>
          <w:bCs/>
          <w:sz w:val="24"/>
          <w:szCs w:val="24"/>
        </w:rPr>
        <w:t xml:space="preserve"> </w:t>
      </w:r>
      <w:r>
        <w:rPr>
          <w:rFonts w:ascii="Arial" w:hAnsi="Arial" w:cs="Arial"/>
          <w:sz w:val="24"/>
          <w:szCs w:val="24"/>
        </w:rPr>
        <w:t xml:space="preserve">Esta licitação é do tipo </w:t>
      </w:r>
      <w:r>
        <w:rPr>
          <w:rFonts w:ascii="Arial" w:hAnsi="Arial" w:cs="Arial"/>
          <w:b/>
          <w:i/>
          <w:sz w:val="24"/>
          <w:szCs w:val="24"/>
        </w:rPr>
        <w:t>menor preço</w:t>
      </w:r>
      <w:r>
        <w:rPr>
          <w:rFonts w:ascii="Arial" w:hAnsi="Arial" w:cs="Arial"/>
          <w:sz w:val="24"/>
          <w:szCs w:val="24"/>
        </w:rPr>
        <w:t xml:space="preserve"> e o julgamento será realizado pela Comissão </w:t>
      </w:r>
      <w:r w:rsidRPr="00DB24DC">
        <w:rPr>
          <w:rFonts w:ascii="Arial" w:hAnsi="Arial" w:cs="Arial"/>
          <w:sz w:val="24"/>
          <w:szCs w:val="24"/>
        </w:rPr>
        <w:t xml:space="preserve">Julgadora, levando em consideração o </w:t>
      </w:r>
      <w:r w:rsidRPr="00DB24DC">
        <w:rPr>
          <w:rFonts w:ascii="Arial" w:hAnsi="Arial" w:cs="Arial"/>
          <w:b/>
          <w:sz w:val="24"/>
          <w:szCs w:val="24"/>
        </w:rPr>
        <w:t>menor preço global</w:t>
      </w:r>
      <w:r w:rsidRPr="00DB24DC">
        <w:rPr>
          <w:rFonts w:ascii="Arial" w:hAnsi="Arial" w:cs="Arial"/>
          <w:sz w:val="24"/>
          <w:szCs w:val="24"/>
        </w:rPr>
        <w:t xml:space="preserve"> para a execução dos serviços</w:t>
      </w:r>
      <w:r>
        <w:rPr>
          <w:rFonts w:ascii="Arial" w:hAnsi="Arial" w:cs="Arial"/>
          <w:sz w:val="24"/>
          <w:szCs w:val="24"/>
        </w:rPr>
        <w:t xml:space="preserve"> e fornecimento dos materiais licitados.</w:t>
      </w:r>
    </w:p>
    <w:p w14:paraId="5B3A7DA2" w14:textId="77777777" w:rsidR="00A23FB8" w:rsidRDefault="00A23FB8" w:rsidP="00A23FB8">
      <w:pPr>
        <w:jc w:val="both"/>
      </w:pPr>
      <w:r>
        <w:rPr>
          <w:rFonts w:ascii="Arial" w:hAnsi="Arial" w:cs="Arial"/>
          <w:b/>
          <w:sz w:val="24"/>
          <w:szCs w:val="24"/>
        </w:rPr>
        <w:t>Art. 12.</w:t>
      </w:r>
      <w:r>
        <w:rPr>
          <w:rFonts w:ascii="Arial" w:hAnsi="Arial" w:cs="Arial"/>
          <w:bCs/>
          <w:sz w:val="24"/>
          <w:szCs w:val="24"/>
        </w:rPr>
        <w:t xml:space="preserve"> </w:t>
      </w:r>
      <w:r>
        <w:rPr>
          <w:rFonts w:ascii="Arial" w:hAnsi="Arial" w:cs="Arial"/>
          <w:sz w:val="24"/>
          <w:szCs w:val="24"/>
        </w:rPr>
        <w:t>Para efeitos de classificação, sobre o preço proposto por cooperativa de trabalho, serão acrescidos 15% (quinze inteiros por cento), incidente sobre o valor bruto, correspondente ao encargo previdenciário a ser suportado pelo Município, deduzidos daquele os valores expressos na planilha de quantitativos e custos unitários, relativos ao fornecimento de material e aluguel de equipamentos a serem utilizados na prestação do serviço, quando necessários.</w:t>
      </w:r>
    </w:p>
    <w:p w14:paraId="6DF29946" w14:textId="77777777" w:rsidR="00A23FB8" w:rsidRDefault="00A23FB8" w:rsidP="00A23FB8">
      <w:pPr>
        <w:jc w:val="both"/>
      </w:pPr>
      <w:r>
        <w:rPr>
          <w:rFonts w:ascii="Arial" w:hAnsi="Arial" w:cs="Arial"/>
          <w:b/>
          <w:sz w:val="24"/>
          <w:szCs w:val="24"/>
        </w:rPr>
        <w:t>Art. 13.</w:t>
      </w:r>
      <w:r>
        <w:rPr>
          <w:rFonts w:ascii="Arial" w:hAnsi="Arial" w:cs="Arial"/>
          <w:bCs/>
          <w:sz w:val="24"/>
          <w:szCs w:val="24"/>
        </w:rPr>
        <w:t xml:space="preserve"> </w:t>
      </w:r>
      <w:r>
        <w:rPr>
          <w:rFonts w:ascii="Arial" w:hAnsi="Arial" w:cs="Arial"/>
          <w:sz w:val="24"/>
          <w:szCs w:val="24"/>
        </w:rPr>
        <w:t>Os valores da dedução de que trata o art. 12, relativos ao fornecimento de material e aluguel de equipamentos da licitante a serem utilizados na prestação de serviços, deverão fazer parte do contrato e comprovadas, no momento da liquidação da fatura, por documento fiscal.</w:t>
      </w:r>
    </w:p>
    <w:p w14:paraId="0EEF0214" w14:textId="77777777" w:rsidR="00A23FB8" w:rsidRDefault="00A23FB8" w:rsidP="00A23FB8">
      <w:pPr>
        <w:jc w:val="both"/>
      </w:pPr>
      <w:r>
        <w:rPr>
          <w:rFonts w:ascii="Arial" w:hAnsi="Arial" w:cs="Arial"/>
          <w:b/>
          <w:sz w:val="24"/>
          <w:szCs w:val="24"/>
        </w:rPr>
        <w:t>Art. 14.</w:t>
      </w:r>
      <w:r>
        <w:rPr>
          <w:rFonts w:ascii="Arial" w:hAnsi="Arial" w:cs="Arial"/>
          <w:bCs/>
          <w:sz w:val="24"/>
          <w:szCs w:val="24"/>
        </w:rPr>
        <w:t xml:space="preserve"> </w:t>
      </w:r>
      <w:r>
        <w:rPr>
          <w:rFonts w:ascii="Arial" w:hAnsi="Arial" w:cs="Arial"/>
          <w:sz w:val="24"/>
          <w:szCs w:val="24"/>
        </w:rPr>
        <w:t>Em caso de empate entre duas ou mais propostas, obedecido ao disposto no § 2º do Art. 3º, da Lei nº. 8.666/1993 será assegurada preferência de contratação para as microempresas, as empresas de pequeno porte e as cooperativas que atenderem ao disposto nos §§ 4º e 5º, do art.2º deste edital.</w:t>
      </w:r>
    </w:p>
    <w:p w14:paraId="022F5F42" w14:textId="77777777" w:rsidR="00A23FB8" w:rsidRDefault="00A23FB8" w:rsidP="00A23FB8">
      <w:pPr>
        <w:jc w:val="both"/>
      </w:pPr>
      <w:r>
        <w:rPr>
          <w:rFonts w:ascii="Arial" w:hAnsi="Arial" w:cs="Arial"/>
          <w:b/>
          <w:sz w:val="24"/>
          <w:szCs w:val="24"/>
        </w:rPr>
        <w:t>§ 1º.</w:t>
      </w:r>
      <w:r>
        <w:rPr>
          <w:rFonts w:ascii="Arial" w:hAnsi="Arial" w:cs="Arial"/>
          <w:sz w:val="24"/>
          <w:szCs w:val="24"/>
        </w:rPr>
        <w:t xml:space="preserve"> Entende-se como empate aquelas situações em que as propostas apresentadas pela microempresa e pela empresa de pequeno porte, bem como pela cooperativa, sejam iguais ou superiores em até 10% (dez por cento) à proposta de menor valor.</w:t>
      </w:r>
    </w:p>
    <w:p w14:paraId="6E661DF9" w14:textId="77777777" w:rsidR="00A23FB8" w:rsidRDefault="00A23FB8" w:rsidP="00A23FB8">
      <w:pPr>
        <w:tabs>
          <w:tab w:val="left" w:pos="680"/>
        </w:tabs>
        <w:jc w:val="both"/>
      </w:pPr>
      <w:r>
        <w:rPr>
          <w:rFonts w:ascii="Arial" w:hAnsi="Arial" w:cs="Arial"/>
          <w:b/>
          <w:sz w:val="24"/>
          <w:szCs w:val="24"/>
        </w:rPr>
        <w:t>§ 2º.</w:t>
      </w:r>
      <w:r>
        <w:rPr>
          <w:rFonts w:ascii="Arial" w:hAnsi="Arial" w:cs="Arial"/>
          <w:sz w:val="24"/>
          <w:szCs w:val="24"/>
        </w:rPr>
        <w:t xml:space="preserve"> A situação de empate somente será verificada depois de ultrapassada a fase recursal da proposta, seja pelo decurso do prazo sem interposição de recurso, ou pelo julgamento definitivo do recurso interposto.</w:t>
      </w:r>
    </w:p>
    <w:p w14:paraId="5E98BFBC" w14:textId="77777777" w:rsidR="00A23FB8" w:rsidRDefault="00A23FB8" w:rsidP="00A23FB8">
      <w:pPr>
        <w:tabs>
          <w:tab w:val="left" w:pos="1360"/>
        </w:tabs>
        <w:jc w:val="both"/>
      </w:pPr>
      <w:r>
        <w:rPr>
          <w:rFonts w:ascii="Arial" w:hAnsi="Arial" w:cs="Arial"/>
          <w:b/>
          <w:sz w:val="24"/>
          <w:szCs w:val="24"/>
        </w:rPr>
        <w:t>§ 3º.</w:t>
      </w:r>
      <w:r>
        <w:rPr>
          <w:rFonts w:ascii="Arial" w:hAnsi="Arial" w:cs="Arial"/>
          <w:sz w:val="24"/>
          <w:szCs w:val="24"/>
        </w:rPr>
        <w:t xml:space="preserve"> Ocorrendo o empate, na forma do parágrafo anterior, proceder-se-á da seguinte forma:</w:t>
      </w:r>
    </w:p>
    <w:p w14:paraId="25007DD1" w14:textId="77777777" w:rsidR="00A23FB8" w:rsidRDefault="00A23FB8" w:rsidP="00A23FB8">
      <w:pPr>
        <w:tabs>
          <w:tab w:val="left" w:pos="1360"/>
        </w:tabs>
        <w:ind w:left="340"/>
        <w:jc w:val="both"/>
      </w:pPr>
      <w:r>
        <w:rPr>
          <w:rFonts w:ascii="Arial" w:hAnsi="Arial" w:cs="Arial"/>
          <w:b/>
          <w:sz w:val="24"/>
          <w:szCs w:val="24"/>
        </w:rPr>
        <w:tab/>
        <w:t xml:space="preserve">a) </w:t>
      </w:r>
      <w:r>
        <w:rPr>
          <w:rFonts w:ascii="Arial" w:hAnsi="Arial" w:cs="Arial"/>
          <w:sz w:val="24"/>
          <w:szCs w:val="24"/>
        </w:rPr>
        <w:t>A microempresa, a empresa de pequeno porte ou a cooperativa, detentora da proposta de menor valor, poderá apresentar, no prazo de 02 (dois dias), nova proposta, por escrito, inferior àquela considerada, até então, de menor preço, situação em que será declarada vencedora do certame.</w:t>
      </w:r>
    </w:p>
    <w:p w14:paraId="1EE791B2" w14:textId="77777777" w:rsidR="00A23FB8" w:rsidRDefault="00A23FB8" w:rsidP="00A23FB8">
      <w:pPr>
        <w:tabs>
          <w:tab w:val="left" w:pos="1360"/>
        </w:tabs>
        <w:ind w:left="340"/>
        <w:jc w:val="both"/>
      </w:pPr>
      <w:r>
        <w:rPr>
          <w:rFonts w:ascii="Arial" w:hAnsi="Arial" w:cs="Arial"/>
          <w:b/>
          <w:sz w:val="24"/>
          <w:szCs w:val="24"/>
        </w:rPr>
        <w:tab/>
        <w:t xml:space="preserve">b) </w:t>
      </w:r>
      <w:r>
        <w:rPr>
          <w:rFonts w:ascii="Arial" w:hAnsi="Arial" w:cs="Arial"/>
          <w:sz w:val="24"/>
          <w:szCs w:val="24"/>
        </w:rPr>
        <w:t xml:space="preserve">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a apresentação de nova proposta, no prazo e na forma prevista na alínea </w:t>
      </w:r>
      <w:r>
        <w:rPr>
          <w:rFonts w:ascii="Arial" w:hAnsi="Arial" w:cs="Arial"/>
          <w:i/>
          <w:sz w:val="24"/>
          <w:szCs w:val="24"/>
        </w:rPr>
        <w:t xml:space="preserve">a </w:t>
      </w:r>
      <w:r>
        <w:rPr>
          <w:rFonts w:ascii="Arial" w:hAnsi="Arial" w:cs="Arial"/>
          <w:sz w:val="24"/>
          <w:szCs w:val="24"/>
        </w:rPr>
        <w:t>deste parágrafo.</w:t>
      </w:r>
    </w:p>
    <w:p w14:paraId="34CD1A2E" w14:textId="77777777" w:rsidR="00A23FB8" w:rsidRDefault="00A23FB8" w:rsidP="00A23FB8">
      <w:pPr>
        <w:tabs>
          <w:tab w:val="left" w:pos="1360"/>
        </w:tabs>
        <w:ind w:left="340"/>
        <w:jc w:val="both"/>
      </w:pPr>
      <w:r>
        <w:rPr>
          <w:rFonts w:ascii="Arial" w:hAnsi="Arial" w:cs="Arial"/>
          <w:b/>
          <w:sz w:val="24"/>
          <w:szCs w:val="24"/>
        </w:rPr>
        <w:tab/>
        <w:t xml:space="preserve">c) </w:t>
      </w:r>
      <w:r>
        <w:rPr>
          <w:rFonts w:ascii="Arial" w:hAnsi="Arial" w:cs="Arial"/>
          <w:sz w:val="24"/>
          <w:szCs w:val="24"/>
        </w:rPr>
        <w:t>Se houver duas ou mais microempresas e/ou empresas de pequeno porte e/ou cooperativas com propostas iguais, será realizado sorteio para estabelecer a ordem e serão convocadas para a apresentação de nova proposta, na forma das alíneas anteriores.</w:t>
      </w:r>
    </w:p>
    <w:p w14:paraId="3B72193F" w14:textId="77777777" w:rsidR="00A23FB8" w:rsidRDefault="00A23FB8" w:rsidP="00A23FB8">
      <w:pPr>
        <w:tabs>
          <w:tab w:val="left" w:pos="1360"/>
        </w:tabs>
        <w:jc w:val="both"/>
      </w:pPr>
      <w:r>
        <w:rPr>
          <w:rFonts w:ascii="Arial" w:hAnsi="Arial" w:cs="Arial"/>
          <w:b/>
          <w:sz w:val="24"/>
          <w:szCs w:val="24"/>
        </w:rPr>
        <w:t>§ 4º.</w:t>
      </w:r>
      <w:r>
        <w:rPr>
          <w:rFonts w:ascii="Arial" w:hAnsi="Arial" w:cs="Arial"/>
          <w:sz w:val="24"/>
          <w:szCs w:val="24"/>
        </w:rPr>
        <w:t xml:space="preserve"> Se nenhuma microempresa, empresa de pequeno porte ou cooperativa, satisfizer as exigências do parágrafo anterior, será declarado vencedor do certame o licitante detentor da proposta originariamente de menor valor.</w:t>
      </w:r>
    </w:p>
    <w:p w14:paraId="233F6B1E" w14:textId="77777777" w:rsidR="00A23FB8" w:rsidRDefault="00A23FB8" w:rsidP="00A23FB8">
      <w:pPr>
        <w:tabs>
          <w:tab w:val="left" w:pos="1360"/>
        </w:tabs>
        <w:jc w:val="both"/>
      </w:pPr>
      <w:r>
        <w:rPr>
          <w:rFonts w:ascii="Arial" w:hAnsi="Arial" w:cs="Arial"/>
          <w:b/>
          <w:sz w:val="24"/>
          <w:szCs w:val="24"/>
        </w:rPr>
        <w:t>§ 5º.</w:t>
      </w:r>
      <w:r>
        <w:rPr>
          <w:rFonts w:ascii="Arial" w:hAnsi="Arial" w:cs="Arial"/>
          <w:sz w:val="24"/>
          <w:szCs w:val="24"/>
        </w:rPr>
        <w:t xml:space="preserve"> O disposto nos §§1º e 2º não se aplica às hipóteses em que a proposta de menor valor inicial tiver sido apresentada por microempresa, empresa de pequeno porte ou cooperativa.</w:t>
      </w:r>
    </w:p>
    <w:p w14:paraId="52FD2095" w14:textId="77777777" w:rsidR="00A23FB8" w:rsidRDefault="00A23FB8" w:rsidP="00A23FB8">
      <w:pPr>
        <w:tabs>
          <w:tab w:val="left" w:pos="1360"/>
        </w:tabs>
        <w:jc w:val="both"/>
      </w:pPr>
      <w:r>
        <w:rPr>
          <w:rFonts w:ascii="Arial" w:hAnsi="Arial" w:cs="Arial"/>
          <w:b/>
          <w:sz w:val="24"/>
          <w:szCs w:val="24"/>
        </w:rPr>
        <w:t>§ 6º.</w:t>
      </w:r>
      <w:r>
        <w:rPr>
          <w:rFonts w:ascii="Arial" w:hAnsi="Arial" w:cs="Arial"/>
          <w:sz w:val="24"/>
          <w:szCs w:val="24"/>
        </w:rPr>
        <w:t xml:space="preserve"> Em caso de empate entre duas ou mais propostas entre empresas que não sejam ME, EPP ou Cooperativas, depois de obedecido o disposto no § 2</w:t>
      </w:r>
      <w:r>
        <w:rPr>
          <w:rFonts w:ascii="Arial" w:eastAsia="Batang" w:hAnsi="Arial" w:cs="Arial"/>
          <w:sz w:val="24"/>
          <w:szCs w:val="24"/>
        </w:rPr>
        <w:t>º</w:t>
      </w:r>
      <w:r>
        <w:rPr>
          <w:rFonts w:ascii="Arial" w:hAnsi="Arial" w:cs="Arial"/>
          <w:sz w:val="24"/>
          <w:szCs w:val="24"/>
        </w:rPr>
        <w:t>, artigo 3</w:t>
      </w:r>
      <w:r>
        <w:rPr>
          <w:rFonts w:ascii="Arial" w:eastAsia="Batang" w:hAnsi="Arial" w:cs="Arial"/>
          <w:sz w:val="24"/>
          <w:szCs w:val="24"/>
        </w:rPr>
        <w:t>º</w:t>
      </w:r>
      <w:r>
        <w:rPr>
          <w:rFonts w:ascii="Arial" w:hAnsi="Arial" w:cs="Arial"/>
          <w:sz w:val="24"/>
          <w:szCs w:val="24"/>
        </w:rPr>
        <w:t xml:space="preserve"> da Lei n</w:t>
      </w:r>
      <w:r>
        <w:rPr>
          <w:rFonts w:ascii="Arial" w:eastAsia="Batang" w:hAnsi="Arial" w:cs="Arial"/>
          <w:sz w:val="24"/>
          <w:szCs w:val="24"/>
        </w:rPr>
        <w:t>º</w:t>
      </w:r>
      <w:r>
        <w:rPr>
          <w:rFonts w:ascii="Arial" w:hAnsi="Arial" w:cs="Arial"/>
          <w:sz w:val="24"/>
          <w:szCs w:val="24"/>
        </w:rPr>
        <w:t xml:space="preserve"> 8.666/93, será utilizado o sorteio, em ato público, com a convocação prévia de todos os licitantes.  </w:t>
      </w:r>
    </w:p>
    <w:p w14:paraId="53D7E74B" w14:textId="77777777" w:rsidR="00A23FB8" w:rsidRDefault="00A23FB8" w:rsidP="00A23FB8">
      <w:pPr>
        <w:jc w:val="both"/>
      </w:pPr>
      <w:r>
        <w:rPr>
          <w:rFonts w:ascii="Arial" w:hAnsi="Arial" w:cs="Arial"/>
          <w:b/>
          <w:sz w:val="24"/>
          <w:szCs w:val="24"/>
        </w:rPr>
        <w:t>Art. 16.</w:t>
      </w:r>
      <w:r>
        <w:rPr>
          <w:rFonts w:ascii="Arial" w:hAnsi="Arial" w:cs="Arial"/>
          <w:sz w:val="24"/>
          <w:szCs w:val="24"/>
        </w:rPr>
        <w:t xml:space="preserve"> É de inteira responsabilidade do proponente o preço cotado. Os erros ou equívocos deverão ser constatados na hora da abertura das propostas e lavrados em Ata, para posterior análise da Comissão de Licitação.</w:t>
      </w:r>
    </w:p>
    <w:p w14:paraId="1A552BA4" w14:textId="77777777" w:rsidR="00A23FB8" w:rsidRDefault="00A23FB8" w:rsidP="00A23FB8">
      <w:pPr>
        <w:jc w:val="center"/>
        <w:rPr>
          <w:rFonts w:ascii="Arial" w:hAnsi="Arial" w:cs="Arial"/>
          <w:b/>
          <w:sz w:val="24"/>
          <w:szCs w:val="24"/>
          <w:u w:val="single"/>
        </w:rPr>
      </w:pPr>
    </w:p>
    <w:p w14:paraId="5077E5FA" w14:textId="77777777" w:rsidR="00A23FB8" w:rsidRDefault="00A23FB8" w:rsidP="00A23FB8">
      <w:pPr>
        <w:jc w:val="center"/>
      </w:pPr>
      <w:r>
        <w:rPr>
          <w:rFonts w:ascii="Arial" w:hAnsi="Arial" w:cs="Arial"/>
          <w:b/>
          <w:sz w:val="24"/>
          <w:szCs w:val="24"/>
          <w:u w:val="single"/>
        </w:rPr>
        <w:t>CRITÉRIOS DE ACEITABILIDADE</w:t>
      </w:r>
    </w:p>
    <w:p w14:paraId="22BE98E4" w14:textId="77777777" w:rsidR="00A23FB8" w:rsidRDefault="00A23FB8" w:rsidP="00A23FB8">
      <w:pPr>
        <w:jc w:val="both"/>
        <w:rPr>
          <w:rFonts w:ascii="Arial" w:hAnsi="Arial" w:cs="Arial"/>
          <w:b/>
          <w:sz w:val="24"/>
          <w:szCs w:val="24"/>
          <w:u w:val="single"/>
        </w:rPr>
      </w:pPr>
    </w:p>
    <w:p w14:paraId="04FC19FB" w14:textId="40A576BE" w:rsidR="00A23FB8" w:rsidRDefault="00A23FB8" w:rsidP="00A23FB8">
      <w:pPr>
        <w:jc w:val="both"/>
      </w:pPr>
      <w:r>
        <w:rPr>
          <w:rFonts w:ascii="Arial" w:hAnsi="Arial" w:cs="Arial"/>
          <w:b/>
          <w:bCs/>
          <w:sz w:val="24"/>
          <w:szCs w:val="24"/>
        </w:rPr>
        <w:t>Art. 17.</w:t>
      </w:r>
      <w:r>
        <w:rPr>
          <w:rFonts w:ascii="Arial" w:hAnsi="Arial" w:cs="Arial"/>
          <w:sz w:val="24"/>
          <w:szCs w:val="24"/>
        </w:rPr>
        <w:t xml:space="preserve"> Somente serão aceitas as propostas cujo preço global ofertado não exceda o valor de </w:t>
      </w:r>
      <w:r>
        <w:rPr>
          <w:rFonts w:ascii="Arial" w:hAnsi="Arial" w:cs="Arial"/>
          <w:b/>
          <w:sz w:val="24"/>
          <w:szCs w:val="24"/>
        </w:rPr>
        <w:t>R$</w:t>
      </w:r>
      <w:r w:rsidR="00DB1171">
        <w:rPr>
          <w:rFonts w:ascii="Arial" w:hAnsi="Arial" w:cs="Arial"/>
          <w:b/>
          <w:sz w:val="24"/>
          <w:szCs w:val="24"/>
        </w:rPr>
        <w:t xml:space="preserve"> 240.390,05</w:t>
      </w:r>
      <w:r w:rsidR="00DB24DC">
        <w:rPr>
          <w:rFonts w:ascii="Arial" w:hAnsi="Arial" w:cs="Arial"/>
          <w:sz w:val="24"/>
          <w:szCs w:val="24"/>
        </w:rPr>
        <w:t xml:space="preserve"> </w:t>
      </w:r>
      <w:r w:rsidR="00DB24DC" w:rsidRPr="00DB24DC">
        <w:rPr>
          <w:rFonts w:ascii="Arial" w:hAnsi="Arial" w:cs="Arial"/>
          <w:b/>
          <w:sz w:val="24"/>
          <w:szCs w:val="24"/>
        </w:rPr>
        <w:t>(</w:t>
      </w:r>
      <w:r w:rsidR="00DB1171">
        <w:rPr>
          <w:rFonts w:ascii="Arial" w:hAnsi="Arial" w:cs="Arial"/>
          <w:b/>
          <w:sz w:val="24"/>
          <w:szCs w:val="24"/>
        </w:rPr>
        <w:t>DUZENTOS E QUARENTA MIL TREZENTOS E NOVENTA REAIS E CINCO CENTAVOS</w:t>
      </w:r>
      <w:r w:rsidRPr="00DB24DC">
        <w:rPr>
          <w:rFonts w:ascii="Arial" w:hAnsi="Arial" w:cs="Arial"/>
          <w:b/>
          <w:sz w:val="24"/>
          <w:szCs w:val="24"/>
        </w:rPr>
        <w:t>)</w:t>
      </w:r>
      <w:r>
        <w:rPr>
          <w:rFonts w:ascii="Arial" w:hAnsi="Arial" w:cs="Arial"/>
          <w:sz w:val="24"/>
          <w:szCs w:val="24"/>
        </w:rPr>
        <w:t xml:space="preserve"> estimado pelo Município para o </w:t>
      </w:r>
      <w:r w:rsidR="00DB1171" w:rsidRPr="00DB1171">
        <w:rPr>
          <w:rFonts w:ascii="Arial" w:hAnsi="Arial" w:cs="Arial"/>
          <w:b/>
          <w:i/>
          <w:sz w:val="24"/>
          <w:szCs w:val="24"/>
        </w:rPr>
        <w:t>SUBSTITUIÇÃO DA REDE ELÉTRICA NAS ESCOLAS MUNICIPAIS E.M.E.F. GUSTAVO XAVIER E E.M.E.F. ATAHUALPA IRINEO CIBILS</w:t>
      </w:r>
      <w:r>
        <w:rPr>
          <w:rFonts w:ascii="Arial" w:hAnsi="Arial" w:cs="Arial"/>
          <w:b/>
          <w:i/>
          <w:sz w:val="24"/>
          <w:szCs w:val="24"/>
        </w:rPr>
        <w:t xml:space="preserve"> CONFORME DADOS TÉCNICOS ANEXOS</w:t>
      </w:r>
      <w:r>
        <w:rPr>
          <w:rFonts w:ascii="Arial" w:hAnsi="Arial" w:cs="Arial"/>
          <w:sz w:val="24"/>
          <w:szCs w:val="24"/>
        </w:rPr>
        <w:t>, incluindo-se neste cômputo o BDI.</w:t>
      </w:r>
    </w:p>
    <w:p w14:paraId="567D59AB" w14:textId="77777777" w:rsidR="00A23FB8" w:rsidRDefault="00A23FB8" w:rsidP="00A23FB8">
      <w:pPr>
        <w:jc w:val="both"/>
      </w:pPr>
      <w:r>
        <w:rPr>
          <w:rFonts w:ascii="Arial" w:hAnsi="Arial" w:cs="Arial"/>
          <w:b/>
          <w:sz w:val="24"/>
          <w:szCs w:val="24"/>
        </w:rPr>
        <w:t>Art. 18.</w:t>
      </w:r>
      <w:r>
        <w:rPr>
          <w:rFonts w:ascii="Arial" w:hAnsi="Arial" w:cs="Arial"/>
          <w:sz w:val="24"/>
          <w:szCs w:val="24"/>
        </w:rPr>
        <w:t xml:space="preserve"> Os valores máximos aceitos pelo Município para o fornecimento dos materiais e serviços de que trata o presente Instrumento Convocatório, são os constantes na </w:t>
      </w:r>
      <w:r>
        <w:rPr>
          <w:rFonts w:ascii="Arial" w:hAnsi="Arial" w:cs="Arial"/>
          <w:b/>
          <w:sz w:val="24"/>
          <w:szCs w:val="24"/>
        </w:rPr>
        <w:t>Planilha de Orçamentos, Anexo III</w:t>
      </w:r>
      <w:r>
        <w:rPr>
          <w:rFonts w:ascii="Arial" w:hAnsi="Arial" w:cs="Arial"/>
          <w:sz w:val="24"/>
          <w:szCs w:val="24"/>
        </w:rPr>
        <w:t xml:space="preserve"> deste edital, sendo que os valores unitários acima daqueles estipulados na planilha serão analisados, podendo ser aceitos, desde que o </w:t>
      </w:r>
      <w:r>
        <w:rPr>
          <w:rFonts w:ascii="Arial" w:hAnsi="Arial" w:cs="Arial"/>
          <w:i/>
          <w:sz w:val="24"/>
          <w:szCs w:val="24"/>
        </w:rPr>
        <w:t>total global</w:t>
      </w:r>
      <w:r>
        <w:rPr>
          <w:rFonts w:ascii="Arial" w:hAnsi="Arial" w:cs="Arial"/>
          <w:sz w:val="24"/>
          <w:szCs w:val="24"/>
        </w:rPr>
        <w:t xml:space="preserve"> não ultrapasse o limite descrito no </w:t>
      </w:r>
      <w:r>
        <w:rPr>
          <w:rFonts w:ascii="Arial" w:hAnsi="Arial" w:cs="Arial"/>
          <w:i/>
          <w:sz w:val="24"/>
          <w:szCs w:val="24"/>
        </w:rPr>
        <w:t>caput</w:t>
      </w:r>
      <w:r>
        <w:rPr>
          <w:rFonts w:ascii="Arial" w:hAnsi="Arial" w:cs="Arial"/>
          <w:sz w:val="24"/>
          <w:szCs w:val="24"/>
        </w:rPr>
        <w:t>.</w:t>
      </w:r>
    </w:p>
    <w:p w14:paraId="21E5EAC3" w14:textId="77777777" w:rsidR="00A23FB8" w:rsidRDefault="00A23FB8" w:rsidP="00A23FB8">
      <w:pPr>
        <w:jc w:val="both"/>
      </w:pPr>
      <w:r>
        <w:rPr>
          <w:rFonts w:ascii="Arial" w:hAnsi="Arial" w:cs="Arial"/>
          <w:b/>
          <w:bCs/>
          <w:sz w:val="24"/>
          <w:szCs w:val="24"/>
        </w:rPr>
        <w:t>Art. 19.</w:t>
      </w:r>
      <w:r>
        <w:rPr>
          <w:rFonts w:ascii="Arial" w:hAnsi="Arial" w:cs="Arial"/>
          <w:sz w:val="24"/>
          <w:szCs w:val="24"/>
        </w:rPr>
        <w:t xml:space="preserve"> Serão desclassificadas as propostas que se apresentarem em desconformidade com este Edital; com preços unitários e/ou global superestimados ou </w:t>
      </w:r>
      <w:proofErr w:type="spellStart"/>
      <w:r>
        <w:rPr>
          <w:rFonts w:ascii="Arial" w:hAnsi="Arial" w:cs="Arial"/>
          <w:sz w:val="24"/>
          <w:szCs w:val="24"/>
        </w:rPr>
        <w:t>inexeqüíveis</w:t>
      </w:r>
      <w:proofErr w:type="spellEnd"/>
      <w:r>
        <w:rPr>
          <w:rFonts w:ascii="Arial" w:hAnsi="Arial" w:cs="Arial"/>
          <w:sz w:val="24"/>
          <w:szCs w:val="24"/>
        </w:rPr>
        <w:t>; ou que apresentarem outras irregularidades, defeitos ou vícios que dificultem ou impossibilitem o seu entendimento.</w:t>
      </w:r>
    </w:p>
    <w:p w14:paraId="0C6BF510" w14:textId="77777777" w:rsidR="00A23FB8" w:rsidRDefault="00A23FB8" w:rsidP="00A23FB8">
      <w:pPr>
        <w:jc w:val="both"/>
      </w:pPr>
      <w:r>
        <w:rPr>
          <w:rFonts w:ascii="Arial" w:hAnsi="Arial" w:cs="Arial"/>
          <w:b/>
          <w:bCs/>
          <w:sz w:val="24"/>
          <w:szCs w:val="24"/>
        </w:rPr>
        <w:t>Art. 20.</w:t>
      </w:r>
      <w:r>
        <w:rPr>
          <w:rFonts w:ascii="Arial" w:hAnsi="Arial" w:cs="Arial"/>
          <w:sz w:val="24"/>
          <w:szCs w:val="24"/>
        </w:rPr>
        <w:t xml:space="preserve"> Não constituirá causa de inabilitação ou desclassificação, a irregularidade formal que não afete o conteúdo ou idoneidade do documento.</w:t>
      </w:r>
    </w:p>
    <w:p w14:paraId="24A51F76" w14:textId="77777777" w:rsidR="00A23FB8" w:rsidRDefault="00A23FB8" w:rsidP="00A23FB8">
      <w:pPr>
        <w:jc w:val="both"/>
        <w:rPr>
          <w:rFonts w:ascii="Arial" w:hAnsi="Arial" w:cs="Arial"/>
          <w:b/>
          <w:sz w:val="24"/>
          <w:szCs w:val="24"/>
        </w:rPr>
      </w:pPr>
    </w:p>
    <w:p w14:paraId="20525751" w14:textId="77777777" w:rsidR="00A23FB8" w:rsidRDefault="00A23FB8" w:rsidP="00A23FB8">
      <w:pPr>
        <w:jc w:val="center"/>
      </w:pPr>
      <w:r>
        <w:rPr>
          <w:rFonts w:ascii="Arial" w:hAnsi="Arial" w:cs="Arial"/>
          <w:b/>
          <w:sz w:val="24"/>
          <w:szCs w:val="24"/>
          <w:u w:val="single"/>
        </w:rPr>
        <w:t>DOS RECURSOS</w:t>
      </w:r>
    </w:p>
    <w:p w14:paraId="161375E9" w14:textId="76542DDB" w:rsidR="00A23FB8" w:rsidRDefault="00A23FB8" w:rsidP="00A23FB8">
      <w:pPr>
        <w:jc w:val="both"/>
        <w:rPr>
          <w:rFonts w:ascii="Arial" w:hAnsi="Arial" w:cs="Arial"/>
          <w:sz w:val="24"/>
          <w:szCs w:val="24"/>
        </w:rPr>
      </w:pPr>
      <w:r>
        <w:rPr>
          <w:rFonts w:ascii="Arial" w:hAnsi="Arial" w:cs="Arial"/>
          <w:sz w:val="24"/>
          <w:szCs w:val="24"/>
        </w:rPr>
        <w:tab/>
      </w:r>
      <w:r>
        <w:rPr>
          <w:rFonts w:ascii="Arial" w:hAnsi="Arial" w:cs="Arial"/>
          <w:b/>
          <w:sz w:val="24"/>
          <w:szCs w:val="24"/>
        </w:rPr>
        <w:t xml:space="preserve">Art. 21. </w:t>
      </w:r>
      <w:r>
        <w:rPr>
          <w:rFonts w:ascii="Arial" w:hAnsi="Arial" w:cs="Arial"/>
          <w:sz w:val="24"/>
          <w:szCs w:val="24"/>
        </w:rPr>
        <w:t>Em todas as fases da presente Licitação, serão observadas normas previstas nos Incisos, Alíneas e Parágrafos do Art. 109 da Lei nº. 8.666/1993, devendo o recurso ser dirigido ao Prefeito Municipal, e protocolado no Protocolo Geral da Secretaria da Administração.</w:t>
      </w:r>
    </w:p>
    <w:p w14:paraId="039F32D5" w14:textId="77777777" w:rsidR="00A23FB8" w:rsidRDefault="00A23FB8" w:rsidP="00A23FB8">
      <w:pPr>
        <w:keepNext/>
        <w:jc w:val="center"/>
      </w:pPr>
      <w:r>
        <w:rPr>
          <w:rFonts w:ascii="Arial" w:hAnsi="Arial" w:cs="Arial"/>
          <w:b/>
          <w:sz w:val="24"/>
          <w:szCs w:val="24"/>
          <w:u w:val="single"/>
        </w:rPr>
        <w:t>DOS PRAZOS E DA PRESTAÇÃO DOS SERVIÇOS</w:t>
      </w:r>
    </w:p>
    <w:p w14:paraId="4535A875" w14:textId="77777777" w:rsidR="00A23FB8" w:rsidRDefault="00A23FB8" w:rsidP="00A23FB8">
      <w:pPr>
        <w:jc w:val="both"/>
      </w:pPr>
      <w:r>
        <w:rPr>
          <w:rFonts w:ascii="Arial" w:hAnsi="Arial" w:cs="Arial"/>
          <w:b/>
          <w:bCs/>
          <w:sz w:val="24"/>
          <w:szCs w:val="24"/>
        </w:rPr>
        <w:t>Art. 22.</w:t>
      </w:r>
      <w:r>
        <w:rPr>
          <w:rFonts w:ascii="Arial" w:hAnsi="Arial" w:cs="Arial"/>
          <w:sz w:val="24"/>
          <w:szCs w:val="24"/>
        </w:rPr>
        <w:t xml:space="preserve"> Esgotados todos os prazos recursais, a autoridade superior homologará a presente Licitação, sendo o licitante vencedor convocado para assinar o termo de contrato,</w:t>
      </w:r>
      <w:r>
        <w:rPr>
          <w:rFonts w:ascii="ZapfEllipt BT" w:hAnsi="ZapfEllipt BT" w:cs="ZapfEllipt BT"/>
          <w:sz w:val="19"/>
          <w:szCs w:val="19"/>
        </w:rPr>
        <w:t xml:space="preserve"> </w:t>
      </w:r>
      <w:r>
        <w:rPr>
          <w:rFonts w:ascii="Arial" w:hAnsi="Arial" w:cs="Arial"/>
          <w:sz w:val="24"/>
          <w:szCs w:val="24"/>
        </w:rPr>
        <w:t>no prazo de até três (03) dias úteis após a convocação, sob pena de decair o direito à contratação, sem prejuízo das sanções previstas no Art. 81 da Lei nº. 8.666/1993.</w:t>
      </w:r>
    </w:p>
    <w:p w14:paraId="368C7489" w14:textId="77777777" w:rsidR="00A23FB8" w:rsidRDefault="00A23FB8" w:rsidP="00A23FB8">
      <w:pPr>
        <w:jc w:val="both"/>
      </w:pPr>
      <w:r>
        <w:rPr>
          <w:rFonts w:ascii="Arial" w:hAnsi="Arial" w:cs="Arial"/>
          <w:b/>
          <w:sz w:val="24"/>
          <w:szCs w:val="24"/>
        </w:rPr>
        <w:t>Art. 23.</w:t>
      </w:r>
      <w:r>
        <w:rPr>
          <w:rFonts w:ascii="Arial" w:hAnsi="Arial" w:cs="Arial"/>
          <w:bCs/>
          <w:sz w:val="24"/>
          <w:szCs w:val="24"/>
        </w:rPr>
        <w:t xml:space="preserve"> </w:t>
      </w:r>
      <w:r>
        <w:rPr>
          <w:rFonts w:ascii="Arial" w:hAnsi="Arial" w:cs="Arial"/>
          <w:sz w:val="24"/>
          <w:szCs w:val="24"/>
        </w:rPr>
        <w:t>O prazo de que trata o artigo anterior poderá ser prorrogado uma vez, pelo mesmo período, desde que requerido de forma motivada e durante o transcurso do prazo constante do Artigo 22.</w:t>
      </w:r>
    </w:p>
    <w:p w14:paraId="455F720D" w14:textId="77777777" w:rsidR="00A23FB8" w:rsidRDefault="00A23FB8" w:rsidP="00A23FB8">
      <w:pPr>
        <w:jc w:val="both"/>
      </w:pPr>
      <w:r>
        <w:rPr>
          <w:rFonts w:ascii="Arial" w:hAnsi="Arial" w:cs="Arial"/>
          <w:b/>
          <w:sz w:val="24"/>
          <w:szCs w:val="24"/>
        </w:rPr>
        <w:t>Art. 24.</w:t>
      </w:r>
      <w:r>
        <w:rPr>
          <w:rFonts w:ascii="Arial" w:hAnsi="Arial" w:cs="Arial"/>
          <w:bCs/>
          <w:sz w:val="24"/>
          <w:szCs w:val="24"/>
        </w:rPr>
        <w:t xml:space="preserve"> </w:t>
      </w:r>
      <w:r>
        <w:rPr>
          <w:rFonts w:ascii="Arial" w:hAnsi="Arial" w:cs="Arial"/>
          <w:sz w:val="24"/>
          <w:szCs w:val="24"/>
        </w:rPr>
        <w:t>Se, dentro do prazo, o convocado não assinar o contrato, nem requerer a sua prorrogação, a Administração convocará os licitantes remanescentes, observada a ordem de classificação, em igual prazo e nas mesmas condições propostas pelo primeiro classificado, inclusive quanto aos preços atualizados pelo critério previsto neste Edital, ou então revogará esta Licitação, sem prejuízo da aplicação das penas previstas no Artigo 34 deste instrumento convocatório.</w:t>
      </w:r>
    </w:p>
    <w:p w14:paraId="79A74518" w14:textId="755F7C0B" w:rsidR="00A23FB8" w:rsidRDefault="00A23FB8" w:rsidP="00A23FB8">
      <w:pPr>
        <w:jc w:val="both"/>
      </w:pPr>
      <w:r w:rsidRPr="00653AE7">
        <w:rPr>
          <w:rFonts w:ascii="Arial" w:hAnsi="Arial" w:cs="Arial"/>
          <w:b/>
          <w:sz w:val="24"/>
          <w:szCs w:val="24"/>
        </w:rPr>
        <w:t>Art. 25.</w:t>
      </w:r>
      <w:r w:rsidRPr="00653AE7">
        <w:rPr>
          <w:rFonts w:ascii="Arial" w:hAnsi="Arial" w:cs="Arial"/>
          <w:bCs/>
          <w:sz w:val="24"/>
          <w:szCs w:val="24"/>
        </w:rPr>
        <w:t xml:space="preserve"> </w:t>
      </w:r>
      <w:r w:rsidRPr="00653AE7">
        <w:rPr>
          <w:rFonts w:ascii="Arial" w:hAnsi="Arial" w:cs="Arial"/>
          <w:sz w:val="24"/>
          <w:szCs w:val="24"/>
        </w:rPr>
        <w:t>O pra</w:t>
      </w:r>
      <w:r w:rsidR="00DB24DC" w:rsidRPr="00653AE7">
        <w:rPr>
          <w:rFonts w:ascii="Arial" w:hAnsi="Arial" w:cs="Arial"/>
          <w:sz w:val="24"/>
          <w:szCs w:val="24"/>
        </w:rPr>
        <w:t>zo de vigência do Contrato será</w:t>
      </w:r>
      <w:r w:rsidRPr="00653AE7">
        <w:rPr>
          <w:rFonts w:ascii="Arial" w:hAnsi="Arial" w:cs="Arial"/>
          <w:b/>
          <w:sz w:val="24"/>
          <w:szCs w:val="24"/>
        </w:rPr>
        <w:t xml:space="preserve"> CONFORME CRONOGRAMA</w:t>
      </w:r>
      <w:r w:rsidRPr="00653AE7">
        <w:rPr>
          <w:rFonts w:ascii="Arial" w:hAnsi="Arial" w:cs="Arial"/>
          <w:sz w:val="24"/>
          <w:szCs w:val="24"/>
        </w:rPr>
        <w:t>,</w:t>
      </w:r>
      <w:r w:rsidR="00DB24DC" w:rsidRPr="00653AE7">
        <w:rPr>
          <w:rFonts w:ascii="Arial" w:hAnsi="Arial" w:cs="Arial"/>
          <w:sz w:val="24"/>
          <w:szCs w:val="24"/>
        </w:rPr>
        <w:t xml:space="preserve"> em dias</w:t>
      </w:r>
      <w:r>
        <w:rPr>
          <w:rFonts w:ascii="Arial" w:hAnsi="Arial" w:cs="Arial"/>
          <w:sz w:val="24"/>
          <w:szCs w:val="24"/>
        </w:rPr>
        <w:t xml:space="preserve"> ininterruptos, a contar de sua assinatura, podendo ser prorrogado, até o limite da lei, conforme a conveniência para o Município, a critério da Administração e com a anuência da Contratada, por motivos devidamente justificados, nos termos do Art. 57, inciso II, da Lei nº. 8.666/1993.</w:t>
      </w:r>
    </w:p>
    <w:p w14:paraId="2112AAE6" w14:textId="77777777" w:rsidR="00A23FB8" w:rsidRDefault="00A23FB8" w:rsidP="00A23FB8">
      <w:pPr>
        <w:jc w:val="both"/>
      </w:pPr>
      <w:r>
        <w:rPr>
          <w:rFonts w:ascii="Arial" w:hAnsi="Arial" w:cs="Arial"/>
          <w:b/>
          <w:bCs/>
          <w:sz w:val="24"/>
          <w:szCs w:val="24"/>
        </w:rPr>
        <w:t>Art. 26.</w:t>
      </w:r>
      <w:r>
        <w:rPr>
          <w:rFonts w:ascii="Arial" w:hAnsi="Arial" w:cs="Arial"/>
          <w:sz w:val="24"/>
          <w:szCs w:val="24"/>
        </w:rPr>
        <w:t xml:space="preserve"> O prazo para início da prestação dos serviços licitados é de no máximo 05 (cinco) dias úteis, a contar da data do recebimento da Ordem de Serviço, com prévio aviso da Secretaria Municipal de Administração.</w:t>
      </w:r>
    </w:p>
    <w:p w14:paraId="6432F2B9" w14:textId="77777777" w:rsidR="00A23FB8" w:rsidRDefault="00A23FB8" w:rsidP="00A23FB8">
      <w:pPr>
        <w:ind w:right="51"/>
        <w:jc w:val="both"/>
      </w:pPr>
      <w:r>
        <w:rPr>
          <w:rFonts w:ascii="Arial" w:hAnsi="Arial" w:cs="Arial"/>
          <w:b/>
          <w:sz w:val="24"/>
          <w:szCs w:val="24"/>
        </w:rPr>
        <w:t xml:space="preserve">Art. 27.  </w:t>
      </w:r>
      <w:r>
        <w:rPr>
          <w:rFonts w:ascii="Arial" w:hAnsi="Arial" w:cs="Arial"/>
          <w:sz w:val="24"/>
          <w:szCs w:val="24"/>
        </w:rPr>
        <w:t xml:space="preserve">A proponente vencedora deverá providenciar o recolhimento da ART – Anotação de Responsabilidade Técnica da execução da obra, bem como os registros junto </w:t>
      </w:r>
      <w:proofErr w:type="spellStart"/>
      <w:r>
        <w:rPr>
          <w:rFonts w:ascii="Arial" w:hAnsi="Arial" w:cs="Arial"/>
          <w:sz w:val="24"/>
          <w:szCs w:val="24"/>
        </w:rPr>
        <w:t>o</w:t>
      </w:r>
      <w:proofErr w:type="spellEnd"/>
      <w:r>
        <w:rPr>
          <w:rFonts w:ascii="Arial" w:hAnsi="Arial" w:cs="Arial"/>
          <w:sz w:val="24"/>
          <w:szCs w:val="24"/>
        </w:rPr>
        <w:t xml:space="preserve"> INSS e responsabilizar-se pelos encargos decorrentes.</w:t>
      </w:r>
    </w:p>
    <w:p w14:paraId="119693C1" w14:textId="77777777" w:rsidR="00A23FB8" w:rsidRDefault="00A23FB8" w:rsidP="00A23FB8">
      <w:pPr>
        <w:jc w:val="both"/>
      </w:pPr>
      <w:r>
        <w:rPr>
          <w:rFonts w:ascii="Arial" w:hAnsi="Arial" w:cs="Arial"/>
          <w:b/>
          <w:sz w:val="24"/>
          <w:szCs w:val="24"/>
        </w:rPr>
        <w:t>Art. 28</w:t>
      </w:r>
      <w:r>
        <w:rPr>
          <w:rFonts w:ascii="Arial" w:hAnsi="Arial" w:cs="Arial"/>
          <w:sz w:val="24"/>
          <w:szCs w:val="24"/>
        </w:rPr>
        <w:t>. A licitante vencedora deverá apresentar, a cada entrega do objeto, laudo de medições em conformidade com o Laudo Técnico, e com o Projeto Básico.</w:t>
      </w:r>
    </w:p>
    <w:p w14:paraId="58AEFFD8" w14:textId="77777777" w:rsidR="00A23FB8" w:rsidRDefault="00A23FB8" w:rsidP="00A23FB8">
      <w:pPr>
        <w:jc w:val="both"/>
        <w:rPr>
          <w:rFonts w:ascii="Arial" w:hAnsi="Arial" w:cs="Arial"/>
          <w:sz w:val="24"/>
          <w:szCs w:val="24"/>
        </w:rPr>
      </w:pPr>
    </w:p>
    <w:p w14:paraId="73BFC7A8" w14:textId="77777777" w:rsidR="00653AE7" w:rsidRDefault="00653AE7" w:rsidP="00A23FB8">
      <w:pPr>
        <w:tabs>
          <w:tab w:val="left" w:pos="0"/>
        </w:tabs>
        <w:jc w:val="center"/>
        <w:rPr>
          <w:rFonts w:ascii="Arial" w:hAnsi="Arial" w:cs="Arial"/>
          <w:b/>
          <w:sz w:val="24"/>
          <w:szCs w:val="24"/>
          <w:u w:val="single"/>
        </w:rPr>
      </w:pPr>
    </w:p>
    <w:p w14:paraId="1F5B7A09" w14:textId="77777777" w:rsidR="00653AE7" w:rsidRDefault="00653AE7" w:rsidP="00A23FB8">
      <w:pPr>
        <w:tabs>
          <w:tab w:val="left" w:pos="0"/>
        </w:tabs>
        <w:jc w:val="center"/>
        <w:rPr>
          <w:rFonts w:ascii="Arial" w:hAnsi="Arial" w:cs="Arial"/>
          <w:b/>
          <w:sz w:val="24"/>
          <w:szCs w:val="24"/>
          <w:u w:val="single"/>
        </w:rPr>
      </w:pPr>
    </w:p>
    <w:p w14:paraId="4C99EC2B" w14:textId="77777777" w:rsidR="00A23FB8" w:rsidRDefault="00A23FB8" w:rsidP="00A23FB8">
      <w:pPr>
        <w:tabs>
          <w:tab w:val="left" w:pos="0"/>
        </w:tabs>
        <w:jc w:val="center"/>
      </w:pPr>
      <w:r>
        <w:rPr>
          <w:rFonts w:ascii="Arial" w:hAnsi="Arial" w:cs="Arial"/>
          <w:b/>
          <w:sz w:val="24"/>
          <w:szCs w:val="24"/>
          <w:u w:val="single"/>
        </w:rPr>
        <w:t>DA GARANTIA DO CONTRATO</w:t>
      </w:r>
    </w:p>
    <w:p w14:paraId="4805FA46" w14:textId="77777777" w:rsidR="00A23FB8" w:rsidRDefault="00A23FB8" w:rsidP="00A23FB8">
      <w:pPr>
        <w:tabs>
          <w:tab w:val="left" w:pos="0"/>
        </w:tabs>
        <w:jc w:val="both"/>
        <w:rPr>
          <w:rFonts w:ascii="Arial" w:hAnsi="Arial" w:cs="Arial"/>
          <w:b/>
          <w:sz w:val="24"/>
          <w:szCs w:val="24"/>
          <w:u w:val="single"/>
        </w:rPr>
      </w:pPr>
    </w:p>
    <w:p w14:paraId="285F224D" w14:textId="77777777" w:rsidR="00A23FB8" w:rsidRDefault="00A23FB8" w:rsidP="00A23FB8">
      <w:pPr>
        <w:jc w:val="both"/>
      </w:pPr>
      <w:r>
        <w:rPr>
          <w:rFonts w:ascii="Arial" w:hAnsi="Arial" w:cs="Arial"/>
          <w:b/>
          <w:sz w:val="24"/>
          <w:szCs w:val="24"/>
        </w:rPr>
        <w:t>Art. 29.</w:t>
      </w:r>
      <w:r>
        <w:rPr>
          <w:rFonts w:ascii="Arial" w:hAnsi="Arial" w:cs="Arial"/>
          <w:sz w:val="24"/>
          <w:szCs w:val="24"/>
        </w:rPr>
        <w:t xml:space="preserve"> A proponente vencedora, quando da assinatura do Termo de Contrato de empreitada, deverá, sob pena de decair o direito de contratação, apresentar comprovação da formalização da garantia de execução, correspondente a 5% (cinco inteiros por cento) do valor do contrato.</w:t>
      </w:r>
    </w:p>
    <w:p w14:paraId="64B3B9C3" w14:textId="77777777" w:rsidR="00A23FB8" w:rsidRDefault="00A23FB8" w:rsidP="00A23FB8">
      <w:pPr>
        <w:tabs>
          <w:tab w:val="left" w:pos="0"/>
        </w:tabs>
        <w:jc w:val="both"/>
      </w:pPr>
      <w:r>
        <w:rPr>
          <w:rFonts w:ascii="Arial" w:hAnsi="Arial" w:cs="Arial"/>
          <w:b/>
          <w:sz w:val="24"/>
          <w:szCs w:val="24"/>
        </w:rPr>
        <w:t>Art. 30.</w:t>
      </w:r>
      <w:r>
        <w:rPr>
          <w:rFonts w:ascii="Arial" w:hAnsi="Arial" w:cs="Arial"/>
          <w:sz w:val="24"/>
          <w:szCs w:val="24"/>
        </w:rPr>
        <w:t xml:space="preserve"> Caberá à contratada optar por uma das seguintes modalidades de garantia:</w:t>
      </w:r>
    </w:p>
    <w:p w14:paraId="5DEA6D37" w14:textId="77777777" w:rsidR="00A23FB8" w:rsidRDefault="00A23FB8" w:rsidP="00A23FB8">
      <w:pPr>
        <w:numPr>
          <w:ilvl w:val="0"/>
          <w:numId w:val="8"/>
        </w:numPr>
        <w:tabs>
          <w:tab w:val="left" w:pos="0"/>
        </w:tabs>
        <w:suppressAutoHyphens/>
        <w:overflowPunct w:val="0"/>
        <w:autoSpaceDE w:val="0"/>
        <w:spacing w:after="0" w:line="240" w:lineRule="auto"/>
        <w:jc w:val="both"/>
        <w:textAlignment w:val="baseline"/>
      </w:pPr>
      <w:r>
        <w:rPr>
          <w:rFonts w:ascii="Arial" w:hAnsi="Arial" w:cs="Arial"/>
          <w:sz w:val="24"/>
          <w:szCs w:val="24"/>
        </w:rPr>
        <w:t>Caução em Dinheiro ou Títulos da Dívida Pública;</w:t>
      </w:r>
    </w:p>
    <w:p w14:paraId="056CCF18" w14:textId="77777777" w:rsidR="00A23FB8" w:rsidRDefault="00A23FB8" w:rsidP="00A23FB8">
      <w:pPr>
        <w:numPr>
          <w:ilvl w:val="0"/>
          <w:numId w:val="8"/>
        </w:numPr>
        <w:tabs>
          <w:tab w:val="left" w:pos="0"/>
        </w:tabs>
        <w:suppressAutoHyphens/>
        <w:overflowPunct w:val="0"/>
        <w:autoSpaceDE w:val="0"/>
        <w:spacing w:after="0" w:line="240" w:lineRule="auto"/>
        <w:jc w:val="both"/>
        <w:textAlignment w:val="baseline"/>
      </w:pPr>
      <w:r>
        <w:rPr>
          <w:rFonts w:ascii="Arial" w:hAnsi="Arial" w:cs="Arial"/>
          <w:sz w:val="24"/>
          <w:szCs w:val="24"/>
        </w:rPr>
        <w:t>Seguro-Garantia;</w:t>
      </w:r>
    </w:p>
    <w:p w14:paraId="3A5185B7" w14:textId="77777777" w:rsidR="00A23FB8" w:rsidRPr="00653AE7" w:rsidRDefault="00A23FB8" w:rsidP="00A23FB8">
      <w:pPr>
        <w:numPr>
          <w:ilvl w:val="0"/>
          <w:numId w:val="8"/>
        </w:numPr>
        <w:tabs>
          <w:tab w:val="left" w:pos="0"/>
        </w:tabs>
        <w:suppressAutoHyphens/>
        <w:overflowPunct w:val="0"/>
        <w:autoSpaceDE w:val="0"/>
        <w:spacing w:after="0" w:line="240" w:lineRule="auto"/>
        <w:jc w:val="both"/>
        <w:textAlignment w:val="baseline"/>
      </w:pPr>
      <w:r>
        <w:rPr>
          <w:rFonts w:ascii="Arial" w:hAnsi="Arial" w:cs="Arial"/>
          <w:sz w:val="24"/>
          <w:szCs w:val="24"/>
        </w:rPr>
        <w:t>Fiança Bancária.</w:t>
      </w:r>
    </w:p>
    <w:p w14:paraId="13656471" w14:textId="77777777" w:rsidR="00653AE7" w:rsidRDefault="00653AE7" w:rsidP="00653AE7">
      <w:pPr>
        <w:tabs>
          <w:tab w:val="left" w:pos="0"/>
        </w:tabs>
        <w:suppressAutoHyphens/>
        <w:overflowPunct w:val="0"/>
        <w:autoSpaceDE w:val="0"/>
        <w:spacing w:after="0" w:line="240" w:lineRule="auto"/>
        <w:ind w:left="1065"/>
        <w:jc w:val="both"/>
        <w:textAlignment w:val="baseline"/>
      </w:pPr>
    </w:p>
    <w:p w14:paraId="64838795" w14:textId="77777777" w:rsidR="00A23FB8" w:rsidRDefault="00A23FB8" w:rsidP="00A23FB8">
      <w:pPr>
        <w:jc w:val="both"/>
      </w:pPr>
      <w:r>
        <w:rPr>
          <w:rFonts w:ascii="Arial" w:hAnsi="Arial" w:cs="Arial"/>
          <w:b/>
          <w:sz w:val="24"/>
          <w:szCs w:val="24"/>
        </w:rPr>
        <w:t>Art. 31.</w:t>
      </w:r>
      <w:r>
        <w:rPr>
          <w:rFonts w:ascii="Arial" w:hAnsi="Arial" w:cs="Arial"/>
          <w:sz w:val="24"/>
          <w:szCs w:val="24"/>
        </w:rPr>
        <w:t xml:space="preserve"> Os Títulos da Dívida Pública somente serão aceitos se a proponente apresentar prova de que o mesmo foi escriturado no Sistema Centralizado de Liquidação e Custódia – SELIC, e seu valor econômico ser aquele certificado pelo Ministério da Fazenda, conforme Artigo 61 da Lei Complementar nº. 101/2000.</w:t>
      </w:r>
    </w:p>
    <w:p w14:paraId="24F5519F" w14:textId="77777777" w:rsidR="00A23FB8" w:rsidRDefault="00A23FB8" w:rsidP="00A23FB8">
      <w:pPr>
        <w:jc w:val="both"/>
      </w:pPr>
      <w:r>
        <w:rPr>
          <w:rFonts w:ascii="Arial" w:hAnsi="Arial" w:cs="Arial"/>
          <w:b/>
          <w:sz w:val="24"/>
          <w:szCs w:val="24"/>
        </w:rPr>
        <w:t>Art. 32.</w:t>
      </w:r>
      <w:r>
        <w:rPr>
          <w:rFonts w:ascii="Arial" w:hAnsi="Arial" w:cs="Arial"/>
          <w:sz w:val="24"/>
          <w:szCs w:val="24"/>
        </w:rPr>
        <w:t xml:space="preserve"> No caso de Fiança Bancária, esta deverá ser fornecida por Banco Oficial localizado no território brasileiro e devidamente registrado junto ao Banco Central do Brasil.</w:t>
      </w:r>
    </w:p>
    <w:p w14:paraId="72490937" w14:textId="77777777" w:rsidR="00A23FB8" w:rsidRDefault="00A23FB8" w:rsidP="00A23FB8">
      <w:pPr>
        <w:jc w:val="both"/>
      </w:pPr>
      <w:r>
        <w:rPr>
          <w:rFonts w:ascii="Arial" w:hAnsi="Arial" w:cs="Arial"/>
          <w:b/>
          <w:sz w:val="24"/>
          <w:szCs w:val="24"/>
        </w:rPr>
        <w:t>Art. 33.</w:t>
      </w:r>
      <w:r>
        <w:rPr>
          <w:rFonts w:ascii="Arial" w:hAnsi="Arial" w:cs="Arial"/>
          <w:sz w:val="24"/>
          <w:szCs w:val="24"/>
        </w:rPr>
        <w:t xml:space="preserve"> No caso da opção pelo Seguro-Garantia, o mesmo será feito mediante entrega da competente apólice emitida por entidade oficial em funcionamento no País, e em nome do C</w:t>
      </w:r>
      <w:r>
        <w:rPr>
          <w:rFonts w:ascii="Arial" w:hAnsi="Arial" w:cs="Arial"/>
          <w:bCs/>
          <w:sz w:val="24"/>
          <w:szCs w:val="24"/>
        </w:rPr>
        <w:t>ontratante</w:t>
      </w:r>
      <w:r>
        <w:rPr>
          <w:rFonts w:ascii="Arial" w:hAnsi="Arial" w:cs="Arial"/>
          <w:sz w:val="24"/>
          <w:szCs w:val="24"/>
        </w:rPr>
        <w:t>, cobrindo o risco de quebra do Contrato.</w:t>
      </w:r>
    </w:p>
    <w:p w14:paraId="76F3759E" w14:textId="77777777" w:rsidR="00A23FB8" w:rsidRDefault="00A23FB8" w:rsidP="00A23FB8">
      <w:pPr>
        <w:jc w:val="both"/>
      </w:pPr>
      <w:r>
        <w:rPr>
          <w:rFonts w:ascii="Arial" w:hAnsi="Arial" w:cs="Arial"/>
          <w:b/>
          <w:sz w:val="24"/>
          <w:szCs w:val="24"/>
        </w:rPr>
        <w:t xml:space="preserve">Art. 34. </w:t>
      </w:r>
      <w:r>
        <w:rPr>
          <w:rFonts w:ascii="Arial" w:hAnsi="Arial" w:cs="Arial"/>
          <w:sz w:val="24"/>
          <w:szCs w:val="24"/>
        </w:rPr>
        <w:t>Em qualquer caso, a garantia deverá ter um prazo suficiente para a execução da obra, sendo que a contratada deverá estar sempre atenta à data de seu vencimento para a renovação tempestiva, sob pena de aplicação das penalidades previstas em lei.</w:t>
      </w:r>
    </w:p>
    <w:p w14:paraId="74F42B4D" w14:textId="77777777" w:rsidR="00A23FB8" w:rsidRDefault="00A23FB8" w:rsidP="00A23FB8">
      <w:pPr>
        <w:jc w:val="both"/>
      </w:pPr>
      <w:r>
        <w:rPr>
          <w:rFonts w:ascii="Arial" w:hAnsi="Arial" w:cs="Arial"/>
          <w:b/>
          <w:sz w:val="24"/>
          <w:szCs w:val="24"/>
        </w:rPr>
        <w:t>Art. 35.</w:t>
      </w:r>
      <w:r>
        <w:rPr>
          <w:rFonts w:ascii="Arial" w:hAnsi="Arial" w:cs="Arial"/>
          <w:sz w:val="24"/>
          <w:szCs w:val="24"/>
        </w:rPr>
        <w:t xml:space="preserve"> A garantia prestada pela proponente vencedora será restituída ou liberada em até trinta (30) </w:t>
      </w:r>
      <w:r>
        <w:rPr>
          <w:rFonts w:ascii="Arial" w:hAnsi="Arial" w:cs="Arial"/>
          <w:bCs/>
          <w:sz w:val="24"/>
          <w:szCs w:val="24"/>
        </w:rPr>
        <w:t>dias</w:t>
      </w:r>
      <w:r>
        <w:rPr>
          <w:rFonts w:ascii="Arial" w:hAnsi="Arial" w:cs="Arial"/>
          <w:sz w:val="24"/>
          <w:szCs w:val="24"/>
        </w:rPr>
        <w:t xml:space="preserve"> consecutivos após o recebimento definitivo da obra e a apresentação da certidão negativa de débitos, expedida pelo INSS, referente ao objeto contratado concluído.</w:t>
      </w:r>
    </w:p>
    <w:p w14:paraId="562E2162" w14:textId="77777777" w:rsidR="00A23FB8" w:rsidRDefault="00A23FB8" w:rsidP="00A23FB8">
      <w:pPr>
        <w:jc w:val="both"/>
      </w:pPr>
      <w:r>
        <w:rPr>
          <w:rFonts w:ascii="Arial" w:hAnsi="Arial" w:cs="Arial"/>
          <w:b/>
          <w:sz w:val="24"/>
          <w:szCs w:val="24"/>
        </w:rPr>
        <w:t>Art. 36</w:t>
      </w:r>
      <w:r>
        <w:rPr>
          <w:rFonts w:ascii="Arial" w:hAnsi="Arial" w:cs="Arial"/>
          <w:sz w:val="24"/>
          <w:szCs w:val="24"/>
        </w:rPr>
        <w:t>. A CONTRATADA perderá a garantia de execução, quando:</w:t>
      </w:r>
    </w:p>
    <w:p w14:paraId="42C3828B" w14:textId="77777777" w:rsidR="00A23FB8" w:rsidRDefault="00A23FB8" w:rsidP="00A23FB8">
      <w:pPr>
        <w:jc w:val="both"/>
      </w:pPr>
      <w:r>
        <w:rPr>
          <w:rFonts w:ascii="Arial" w:hAnsi="Arial" w:cs="Arial"/>
          <w:sz w:val="24"/>
          <w:szCs w:val="24"/>
        </w:rPr>
        <w:t>a) da inadimplência das obrigações e/ou rescisão do termo de contrato de empreitada, por sua culpa;</w:t>
      </w:r>
    </w:p>
    <w:p w14:paraId="6173F572" w14:textId="77777777" w:rsidR="00A23FB8" w:rsidRDefault="00A23FB8" w:rsidP="00A23FB8">
      <w:pPr>
        <w:jc w:val="both"/>
      </w:pPr>
      <w:r>
        <w:rPr>
          <w:rFonts w:ascii="Arial" w:hAnsi="Arial" w:cs="Arial"/>
          <w:sz w:val="24"/>
          <w:szCs w:val="24"/>
        </w:rPr>
        <w:t>b) do não recebimento definitivo da obra.</w:t>
      </w:r>
    </w:p>
    <w:p w14:paraId="54A9D943" w14:textId="77777777" w:rsidR="00A23FB8" w:rsidRDefault="00A23FB8" w:rsidP="00A23FB8">
      <w:pPr>
        <w:tabs>
          <w:tab w:val="left" w:pos="0"/>
        </w:tabs>
        <w:jc w:val="center"/>
      </w:pPr>
      <w:r>
        <w:rPr>
          <w:rFonts w:ascii="Arial" w:hAnsi="Arial" w:cs="Arial"/>
          <w:b/>
          <w:sz w:val="24"/>
          <w:szCs w:val="24"/>
          <w:u w:val="single"/>
        </w:rPr>
        <w:t>DA FISCALIZAÇÃO DOS SERVIÇOS</w:t>
      </w:r>
    </w:p>
    <w:p w14:paraId="1300C8C4" w14:textId="77777777" w:rsidR="00A23FB8" w:rsidRDefault="00A23FB8" w:rsidP="00A23FB8">
      <w:pPr>
        <w:jc w:val="both"/>
        <w:rPr>
          <w:rFonts w:ascii="Arial" w:hAnsi="Arial" w:cs="Arial"/>
          <w:b/>
          <w:sz w:val="24"/>
          <w:szCs w:val="24"/>
          <w:u w:val="single"/>
        </w:rPr>
      </w:pPr>
    </w:p>
    <w:p w14:paraId="2022D07C" w14:textId="77777777" w:rsidR="00A23FB8" w:rsidRDefault="00A23FB8" w:rsidP="00A23FB8">
      <w:pPr>
        <w:jc w:val="both"/>
      </w:pPr>
      <w:r>
        <w:rPr>
          <w:rFonts w:ascii="Arial" w:hAnsi="Arial" w:cs="Arial"/>
          <w:b/>
          <w:sz w:val="24"/>
          <w:szCs w:val="24"/>
        </w:rPr>
        <w:t>Art. 37.</w:t>
      </w:r>
      <w:r>
        <w:rPr>
          <w:rFonts w:ascii="Arial" w:hAnsi="Arial" w:cs="Arial"/>
          <w:sz w:val="24"/>
          <w:szCs w:val="24"/>
        </w:rPr>
        <w:t xml:space="preserve"> A fiscalização da execução da obra ficará a cargo da Prefeitura Municipal de Arambaré, comprometendo-se a proponente vencedora a facilitar, de modo amplo e irrestrito, a ação dos fiscais, permitindo-lhes livre acesso a todas as partes da obra e locais onde se encontrarem depositados os materiais destinados aos serviços referidos neste Edital. </w:t>
      </w:r>
    </w:p>
    <w:p w14:paraId="72A4F13F" w14:textId="77777777" w:rsidR="00A23FB8" w:rsidRDefault="00A23FB8" w:rsidP="00A23FB8">
      <w:pPr>
        <w:jc w:val="both"/>
      </w:pPr>
      <w:r>
        <w:rPr>
          <w:rFonts w:ascii="Arial" w:hAnsi="Arial" w:cs="Arial"/>
          <w:sz w:val="24"/>
          <w:szCs w:val="24"/>
        </w:rPr>
        <w:t xml:space="preserve">Parágrafo único. Fica ressalvado que a efetiva ocorrência da fiscalização na execução não exclui nem restringe a responsabilidade da </w:t>
      </w:r>
      <w:r>
        <w:rPr>
          <w:rFonts w:ascii="Arial" w:hAnsi="Arial" w:cs="Arial"/>
          <w:bCs/>
          <w:sz w:val="24"/>
          <w:szCs w:val="24"/>
        </w:rPr>
        <w:t>contratada</w:t>
      </w:r>
      <w:r>
        <w:rPr>
          <w:rFonts w:ascii="Arial" w:hAnsi="Arial" w:cs="Arial"/>
          <w:sz w:val="24"/>
          <w:szCs w:val="24"/>
        </w:rPr>
        <w:t xml:space="preserve"> na execução da obra, que deverá apresentar perfeição absoluta.</w:t>
      </w:r>
    </w:p>
    <w:p w14:paraId="3CC7F3AD" w14:textId="77777777" w:rsidR="00A23FB8" w:rsidRDefault="00A23FB8" w:rsidP="00A23FB8">
      <w:pPr>
        <w:jc w:val="both"/>
      </w:pPr>
      <w:r>
        <w:rPr>
          <w:rFonts w:ascii="Arial" w:hAnsi="Arial" w:cs="Arial"/>
          <w:b/>
          <w:sz w:val="24"/>
          <w:szCs w:val="24"/>
        </w:rPr>
        <w:t>Art. 38.</w:t>
      </w:r>
      <w:r>
        <w:rPr>
          <w:rFonts w:ascii="Arial" w:hAnsi="Arial" w:cs="Arial"/>
          <w:sz w:val="24"/>
          <w:szCs w:val="24"/>
        </w:rPr>
        <w:t xml:space="preserve"> Os fiscais terão amplos poderes para:</w:t>
      </w:r>
    </w:p>
    <w:p w14:paraId="5DDBFC01" w14:textId="77777777" w:rsidR="00A23FB8" w:rsidRDefault="00A23FB8" w:rsidP="00A23FB8">
      <w:pPr>
        <w:numPr>
          <w:ilvl w:val="0"/>
          <w:numId w:val="6"/>
        </w:numPr>
        <w:tabs>
          <w:tab w:val="left" w:pos="0"/>
        </w:tabs>
        <w:suppressAutoHyphens/>
        <w:overflowPunct w:val="0"/>
        <w:autoSpaceDE w:val="0"/>
        <w:spacing w:after="0" w:line="240" w:lineRule="auto"/>
        <w:jc w:val="both"/>
        <w:textAlignment w:val="baseline"/>
      </w:pPr>
      <w:r>
        <w:rPr>
          <w:rFonts w:ascii="Arial" w:hAnsi="Arial" w:cs="Arial"/>
          <w:sz w:val="24"/>
          <w:szCs w:val="24"/>
        </w:rPr>
        <w:t>A qualquer momento e desde que devidamente justificado, solicitar à C</w:t>
      </w:r>
      <w:r>
        <w:rPr>
          <w:rFonts w:ascii="Arial" w:hAnsi="Arial" w:cs="Arial"/>
          <w:bCs/>
          <w:sz w:val="24"/>
          <w:szCs w:val="24"/>
        </w:rPr>
        <w:t>ontratada</w:t>
      </w:r>
      <w:r>
        <w:rPr>
          <w:rFonts w:ascii="Arial" w:hAnsi="Arial" w:cs="Arial"/>
          <w:sz w:val="24"/>
          <w:szCs w:val="24"/>
        </w:rPr>
        <w:t xml:space="preserve"> a substituição de parte ou de toda a equipe técnica responsável pela execução da obra;</w:t>
      </w:r>
    </w:p>
    <w:p w14:paraId="5B5F8921" w14:textId="77777777" w:rsidR="00A23FB8" w:rsidRDefault="00A23FB8" w:rsidP="00A23FB8">
      <w:pPr>
        <w:numPr>
          <w:ilvl w:val="0"/>
          <w:numId w:val="6"/>
        </w:numPr>
        <w:tabs>
          <w:tab w:val="left" w:pos="0"/>
        </w:tabs>
        <w:suppressAutoHyphens/>
        <w:overflowPunct w:val="0"/>
        <w:autoSpaceDE w:val="0"/>
        <w:spacing w:after="0" w:line="240" w:lineRule="auto"/>
        <w:jc w:val="both"/>
        <w:textAlignment w:val="baseline"/>
      </w:pPr>
      <w:r>
        <w:rPr>
          <w:rFonts w:ascii="Arial" w:hAnsi="Arial" w:cs="Arial"/>
          <w:sz w:val="24"/>
          <w:szCs w:val="24"/>
        </w:rPr>
        <w:t>Recusar materiais de má qualidade ou não especificados e exigir sua substituição;</w:t>
      </w:r>
    </w:p>
    <w:p w14:paraId="7B1C9DDD" w14:textId="77777777" w:rsidR="00A23FB8" w:rsidRDefault="00A23FB8" w:rsidP="00A23FB8">
      <w:pPr>
        <w:numPr>
          <w:ilvl w:val="0"/>
          <w:numId w:val="6"/>
        </w:numPr>
        <w:tabs>
          <w:tab w:val="left" w:pos="0"/>
        </w:tabs>
        <w:suppressAutoHyphens/>
        <w:overflowPunct w:val="0"/>
        <w:autoSpaceDE w:val="0"/>
        <w:spacing w:after="0" w:line="240" w:lineRule="auto"/>
        <w:jc w:val="both"/>
        <w:textAlignment w:val="baseline"/>
      </w:pPr>
      <w:r>
        <w:rPr>
          <w:rFonts w:ascii="Arial" w:hAnsi="Arial" w:cs="Arial"/>
          <w:sz w:val="24"/>
          <w:szCs w:val="24"/>
        </w:rPr>
        <w:t xml:space="preserve">Suspender a execução de quaisquer serviços em desacordo com as normas da ABNT, projetos, Laudo Técnico, especificações e recomendações da fiscalização, exigindo sua reparação ou demolição e substituição por conta da </w:t>
      </w:r>
      <w:r>
        <w:rPr>
          <w:rFonts w:ascii="Arial" w:hAnsi="Arial" w:cs="Arial"/>
          <w:bCs/>
          <w:sz w:val="24"/>
          <w:szCs w:val="24"/>
        </w:rPr>
        <w:t>Contratada</w:t>
      </w:r>
      <w:r>
        <w:rPr>
          <w:rFonts w:ascii="Arial" w:hAnsi="Arial" w:cs="Arial"/>
          <w:sz w:val="24"/>
          <w:szCs w:val="24"/>
        </w:rPr>
        <w:t>;</w:t>
      </w:r>
    </w:p>
    <w:p w14:paraId="13E11030" w14:textId="77777777" w:rsidR="00A23FB8" w:rsidRDefault="00A23FB8" w:rsidP="00A23FB8">
      <w:pPr>
        <w:numPr>
          <w:ilvl w:val="0"/>
          <w:numId w:val="6"/>
        </w:numPr>
        <w:tabs>
          <w:tab w:val="left" w:pos="0"/>
        </w:tabs>
        <w:suppressAutoHyphens/>
        <w:overflowPunct w:val="0"/>
        <w:autoSpaceDE w:val="0"/>
        <w:spacing w:after="0" w:line="240" w:lineRule="auto"/>
        <w:jc w:val="both"/>
        <w:textAlignment w:val="baseline"/>
      </w:pPr>
      <w:r>
        <w:rPr>
          <w:rFonts w:ascii="Arial" w:hAnsi="Arial" w:cs="Arial"/>
          <w:sz w:val="24"/>
          <w:szCs w:val="24"/>
        </w:rPr>
        <w:t>Exigir da C</w:t>
      </w:r>
      <w:r>
        <w:rPr>
          <w:rFonts w:ascii="Arial" w:hAnsi="Arial" w:cs="Arial"/>
          <w:bCs/>
          <w:sz w:val="24"/>
          <w:szCs w:val="24"/>
        </w:rPr>
        <w:t>ontratada</w:t>
      </w:r>
      <w:r>
        <w:rPr>
          <w:rFonts w:ascii="Arial" w:hAnsi="Arial" w:cs="Arial"/>
          <w:sz w:val="24"/>
          <w:szCs w:val="24"/>
        </w:rPr>
        <w:t xml:space="preserve"> o cumprimento das portarias da Secretaria de Segurança e Saúde do Trabalho e suas normas regulamentadoras;</w:t>
      </w:r>
    </w:p>
    <w:p w14:paraId="3C36C04E" w14:textId="77777777" w:rsidR="00A23FB8" w:rsidRDefault="00A23FB8" w:rsidP="00A23FB8">
      <w:pPr>
        <w:numPr>
          <w:ilvl w:val="0"/>
          <w:numId w:val="6"/>
        </w:numPr>
        <w:tabs>
          <w:tab w:val="left" w:pos="0"/>
        </w:tabs>
        <w:suppressAutoHyphens/>
        <w:overflowPunct w:val="0"/>
        <w:autoSpaceDE w:val="0"/>
        <w:spacing w:after="0" w:line="240" w:lineRule="auto"/>
        <w:jc w:val="both"/>
        <w:textAlignment w:val="baseline"/>
      </w:pPr>
      <w:r>
        <w:rPr>
          <w:rFonts w:ascii="Arial" w:hAnsi="Arial" w:cs="Arial"/>
          <w:sz w:val="24"/>
          <w:szCs w:val="24"/>
        </w:rPr>
        <w:t>Determinar ordem de prioridade na execução da obra;</w:t>
      </w:r>
    </w:p>
    <w:p w14:paraId="1B7C3306" w14:textId="77777777" w:rsidR="00A23FB8" w:rsidRDefault="00A23FB8" w:rsidP="00A23FB8">
      <w:pPr>
        <w:numPr>
          <w:ilvl w:val="0"/>
          <w:numId w:val="6"/>
        </w:numPr>
        <w:tabs>
          <w:tab w:val="left" w:pos="0"/>
        </w:tabs>
        <w:suppressAutoHyphens/>
        <w:overflowPunct w:val="0"/>
        <w:autoSpaceDE w:val="0"/>
        <w:spacing w:after="0" w:line="240" w:lineRule="auto"/>
        <w:jc w:val="both"/>
        <w:textAlignment w:val="baseline"/>
      </w:pPr>
      <w:r>
        <w:rPr>
          <w:rFonts w:ascii="Arial" w:hAnsi="Arial" w:cs="Arial"/>
          <w:sz w:val="24"/>
          <w:szCs w:val="24"/>
        </w:rPr>
        <w:t xml:space="preserve">Exigir a utilização de máquinas, ferramentas e equipamentos além dos que estiverem em serviço, desde que considerados necessários pela </w:t>
      </w:r>
      <w:r>
        <w:rPr>
          <w:rFonts w:ascii="Arial" w:hAnsi="Arial" w:cs="Arial"/>
          <w:bCs/>
          <w:sz w:val="24"/>
          <w:szCs w:val="24"/>
        </w:rPr>
        <w:t>contratante</w:t>
      </w:r>
      <w:r>
        <w:rPr>
          <w:rFonts w:ascii="Arial" w:hAnsi="Arial" w:cs="Arial"/>
          <w:sz w:val="24"/>
          <w:szCs w:val="24"/>
        </w:rPr>
        <w:t>;</w:t>
      </w:r>
    </w:p>
    <w:p w14:paraId="06BE39FC" w14:textId="77777777" w:rsidR="00A23FB8" w:rsidRDefault="00A23FB8" w:rsidP="00A23FB8">
      <w:pPr>
        <w:numPr>
          <w:ilvl w:val="0"/>
          <w:numId w:val="6"/>
        </w:numPr>
        <w:tabs>
          <w:tab w:val="left" w:pos="0"/>
        </w:tabs>
        <w:suppressAutoHyphens/>
        <w:overflowPunct w:val="0"/>
        <w:autoSpaceDE w:val="0"/>
        <w:spacing w:after="0" w:line="240" w:lineRule="auto"/>
        <w:jc w:val="both"/>
        <w:textAlignment w:val="baseline"/>
      </w:pPr>
      <w:r>
        <w:rPr>
          <w:rFonts w:ascii="Arial" w:hAnsi="Arial" w:cs="Arial"/>
          <w:sz w:val="24"/>
          <w:szCs w:val="24"/>
        </w:rPr>
        <w:t>Exigir a presença do responsável técnico pela obra, sempre que necessário.</w:t>
      </w:r>
    </w:p>
    <w:p w14:paraId="3D8807D3" w14:textId="77777777" w:rsidR="00A23FB8" w:rsidRDefault="00A23FB8" w:rsidP="00A23FB8">
      <w:pPr>
        <w:jc w:val="center"/>
        <w:rPr>
          <w:rFonts w:ascii="Arial" w:hAnsi="Arial" w:cs="Arial"/>
          <w:b/>
          <w:sz w:val="24"/>
          <w:szCs w:val="24"/>
          <w:u w:val="single"/>
        </w:rPr>
      </w:pPr>
    </w:p>
    <w:p w14:paraId="26A1036B" w14:textId="77777777" w:rsidR="00A23FB8" w:rsidRDefault="00A23FB8" w:rsidP="00A23FB8">
      <w:pPr>
        <w:jc w:val="center"/>
      </w:pPr>
      <w:r>
        <w:rPr>
          <w:rFonts w:ascii="Arial" w:hAnsi="Arial" w:cs="Arial"/>
          <w:b/>
          <w:sz w:val="24"/>
          <w:szCs w:val="24"/>
          <w:u w:val="single"/>
        </w:rPr>
        <w:t>CONDIÇÕES DE PAGAMENTO</w:t>
      </w:r>
    </w:p>
    <w:p w14:paraId="2C8FE6EA" w14:textId="77777777" w:rsidR="00A23FB8" w:rsidRDefault="00A23FB8" w:rsidP="00A23FB8">
      <w:pPr>
        <w:jc w:val="both"/>
      </w:pPr>
      <w:r>
        <w:rPr>
          <w:rFonts w:ascii="Arial" w:hAnsi="Arial" w:cs="Arial"/>
          <w:b/>
          <w:sz w:val="24"/>
          <w:szCs w:val="24"/>
        </w:rPr>
        <w:t>Art. 39.</w:t>
      </w:r>
      <w:r>
        <w:rPr>
          <w:rFonts w:ascii="Arial" w:hAnsi="Arial" w:cs="Arial"/>
          <w:bCs/>
          <w:sz w:val="24"/>
          <w:szCs w:val="24"/>
        </w:rPr>
        <w:t xml:space="preserve"> </w:t>
      </w:r>
      <w:r>
        <w:rPr>
          <w:rFonts w:ascii="Arial" w:hAnsi="Arial" w:cs="Arial"/>
          <w:bCs/>
          <w:iCs/>
          <w:sz w:val="24"/>
          <w:szCs w:val="24"/>
        </w:rPr>
        <w:t xml:space="preserve">O pagamento será efetuado </w:t>
      </w:r>
      <w:r>
        <w:rPr>
          <w:rFonts w:ascii="Arial" w:hAnsi="Arial" w:cs="Arial"/>
          <w:b/>
          <w:bCs/>
          <w:iCs/>
          <w:sz w:val="24"/>
          <w:szCs w:val="24"/>
        </w:rPr>
        <w:t>À vista após a emissão do boletim de medição</w:t>
      </w:r>
      <w:r>
        <w:rPr>
          <w:rFonts w:ascii="Arial" w:hAnsi="Arial" w:cs="Arial"/>
          <w:bCs/>
          <w:iCs/>
          <w:sz w:val="24"/>
          <w:szCs w:val="24"/>
        </w:rPr>
        <w:t>, respeitado o prazo para liquidação de empenho.</w:t>
      </w:r>
    </w:p>
    <w:p w14:paraId="279A6CDC" w14:textId="77777777" w:rsidR="00A23FB8" w:rsidRDefault="00A23FB8" w:rsidP="00A23FB8">
      <w:pPr>
        <w:jc w:val="both"/>
      </w:pPr>
      <w:r>
        <w:rPr>
          <w:rFonts w:ascii="Arial" w:hAnsi="Arial" w:cs="Arial"/>
          <w:b/>
          <w:sz w:val="24"/>
          <w:szCs w:val="24"/>
        </w:rPr>
        <w:t>§ 1º.</w:t>
      </w:r>
      <w:r>
        <w:rPr>
          <w:rFonts w:ascii="Arial" w:hAnsi="Arial" w:cs="Arial"/>
          <w:sz w:val="24"/>
          <w:szCs w:val="24"/>
        </w:rPr>
        <w:t xml:space="preserve"> A Nota Fiscal / Fatura apresentada com observância no estipulado pelo art. 5º da Lei nº 8.666/93, deverá estar acompanhada dos comprovantes de recolhimento do INSS, FGTS e do pagamento dos salários dos empregados ligados ao serviço contratado.</w:t>
      </w:r>
    </w:p>
    <w:p w14:paraId="6A4F0332" w14:textId="77777777" w:rsidR="00A23FB8" w:rsidRDefault="00A23FB8" w:rsidP="00A23FB8">
      <w:pPr>
        <w:jc w:val="both"/>
      </w:pPr>
      <w:r>
        <w:rPr>
          <w:rFonts w:ascii="Arial" w:hAnsi="Arial" w:cs="Arial"/>
          <w:b/>
          <w:bCs/>
          <w:sz w:val="24"/>
          <w:szCs w:val="24"/>
        </w:rPr>
        <w:t xml:space="preserve">§ 2º. </w:t>
      </w:r>
      <w:r>
        <w:rPr>
          <w:rFonts w:ascii="Arial" w:hAnsi="Arial" w:cs="Arial"/>
          <w:sz w:val="24"/>
          <w:szCs w:val="24"/>
        </w:rPr>
        <w:t>O pagamento dos serviços objeto desta licitação será efetuado em moeda corrente nacional, aos preços da proposta, e em conformidade com o cronograma físico-financeiro, apresentados pela empresa e aprovados pela Administração Municipal de Arambaré.</w:t>
      </w:r>
    </w:p>
    <w:p w14:paraId="743A75BE" w14:textId="77777777" w:rsidR="00A23FB8" w:rsidRDefault="00A23FB8" w:rsidP="00A23FB8">
      <w:pPr>
        <w:jc w:val="both"/>
      </w:pPr>
      <w:r>
        <w:rPr>
          <w:rFonts w:ascii="Arial" w:hAnsi="Arial" w:cs="Arial"/>
          <w:b/>
          <w:sz w:val="24"/>
          <w:szCs w:val="24"/>
        </w:rPr>
        <w:t>§ 3º.</w:t>
      </w:r>
      <w:r>
        <w:rPr>
          <w:rFonts w:ascii="Arial" w:hAnsi="Arial" w:cs="Arial"/>
          <w:sz w:val="24"/>
          <w:szCs w:val="24"/>
        </w:rPr>
        <w:t xml:space="preserve"> A liberação da última parcela fica condicionada à apresentação dos documentos comprobatórios de regularidade trabalhista e previdenciária da obra (CND); Certificado de Vistoria e Conclusão da Obra; e respectivo Termo de Recebimento.</w:t>
      </w:r>
    </w:p>
    <w:p w14:paraId="01C3FF66" w14:textId="77777777" w:rsidR="00A23FB8" w:rsidRDefault="00A23FB8" w:rsidP="00A23FB8">
      <w:pPr>
        <w:jc w:val="both"/>
      </w:pPr>
      <w:r>
        <w:rPr>
          <w:rFonts w:ascii="Arial" w:hAnsi="Arial" w:cs="Arial"/>
          <w:b/>
          <w:sz w:val="24"/>
          <w:szCs w:val="24"/>
        </w:rPr>
        <w:t>§ 4º.</w:t>
      </w:r>
      <w:r>
        <w:rPr>
          <w:rFonts w:ascii="Arial" w:hAnsi="Arial" w:cs="Arial"/>
          <w:sz w:val="24"/>
          <w:szCs w:val="24"/>
        </w:rPr>
        <w:t xml:space="preserve"> </w:t>
      </w:r>
      <w:r>
        <w:rPr>
          <w:rFonts w:ascii="Arial" w:hAnsi="Arial" w:cs="Arial"/>
          <w:bCs/>
          <w:sz w:val="24"/>
          <w:szCs w:val="24"/>
        </w:rPr>
        <w:t>S</w:t>
      </w:r>
      <w:r>
        <w:rPr>
          <w:rFonts w:ascii="Arial" w:hAnsi="Arial" w:cs="Arial"/>
          <w:sz w:val="24"/>
          <w:szCs w:val="24"/>
        </w:rPr>
        <w:t>erão processadas as retenções previdenciárias nos termos da lei que regula a matéria, bem como as retenções tributárias, quando houver.</w:t>
      </w:r>
    </w:p>
    <w:p w14:paraId="5729ABD1" w14:textId="77777777" w:rsidR="00A23FB8" w:rsidRDefault="00A23FB8" w:rsidP="00A23FB8">
      <w:pPr>
        <w:jc w:val="both"/>
      </w:pPr>
      <w:r>
        <w:rPr>
          <w:rFonts w:ascii="Arial" w:hAnsi="Arial" w:cs="Arial"/>
          <w:b/>
          <w:sz w:val="24"/>
          <w:szCs w:val="24"/>
        </w:rPr>
        <w:t>Art. 40</w:t>
      </w:r>
      <w:r>
        <w:rPr>
          <w:rFonts w:ascii="Arial" w:hAnsi="Arial" w:cs="Arial"/>
          <w:sz w:val="24"/>
          <w:szCs w:val="24"/>
        </w:rPr>
        <w:t>.</w:t>
      </w:r>
      <w:r>
        <w:rPr>
          <w:rFonts w:ascii="Arial" w:hAnsi="Arial" w:cs="Arial"/>
          <w:bCs/>
          <w:sz w:val="24"/>
          <w:szCs w:val="24"/>
        </w:rPr>
        <w:t xml:space="preserve"> </w:t>
      </w:r>
      <w:r>
        <w:rPr>
          <w:rFonts w:ascii="Arial" w:hAnsi="Arial" w:cs="Arial"/>
          <w:sz w:val="24"/>
          <w:szCs w:val="24"/>
        </w:rPr>
        <w:t>Nenhum pagamento será efetuado à CONTRATADA enquanto pendente de liquidação qualquer obrigação financeira que lhe for imposta, em virtude de penalidade ou inadimplência.</w:t>
      </w:r>
    </w:p>
    <w:p w14:paraId="74B160DE" w14:textId="77777777" w:rsidR="00A23FB8" w:rsidRDefault="00A23FB8" w:rsidP="00A23FB8">
      <w:pPr>
        <w:jc w:val="both"/>
      </w:pPr>
      <w:r>
        <w:rPr>
          <w:rFonts w:ascii="Arial" w:hAnsi="Arial" w:cs="Arial"/>
          <w:b/>
          <w:sz w:val="24"/>
          <w:szCs w:val="24"/>
        </w:rPr>
        <w:t>Art. 41.</w:t>
      </w:r>
      <w:r>
        <w:rPr>
          <w:rFonts w:ascii="Arial" w:hAnsi="Arial" w:cs="Arial"/>
          <w:bCs/>
          <w:sz w:val="24"/>
          <w:szCs w:val="24"/>
        </w:rPr>
        <w:t xml:space="preserve"> O</w:t>
      </w:r>
      <w:r>
        <w:rPr>
          <w:rFonts w:ascii="Arial" w:hAnsi="Arial" w:cs="Arial"/>
          <w:sz w:val="24"/>
          <w:szCs w:val="24"/>
        </w:rPr>
        <w:t xml:space="preserve">correndo o pagamento, em prazo superior a trinta dias da execução de cada etapa da obra, a Administração compensará a contratada com juros de 0,5% (meio por cento) ao mês, </w:t>
      </w:r>
      <w:r>
        <w:rPr>
          <w:rFonts w:ascii="Arial" w:hAnsi="Arial" w:cs="Arial"/>
          <w:i/>
          <w:sz w:val="24"/>
          <w:szCs w:val="24"/>
        </w:rPr>
        <w:t>pro rata</w:t>
      </w:r>
      <w:r>
        <w:rPr>
          <w:rFonts w:ascii="Arial" w:hAnsi="Arial" w:cs="Arial"/>
          <w:sz w:val="24"/>
          <w:szCs w:val="24"/>
        </w:rPr>
        <w:t>, mais o IGP-M/FGV do período, ou outro índice que vier a substituí-lo, calculados sobre o valor inadimplido do contrato.</w:t>
      </w:r>
    </w:p>
    <w:p w14:paraId="0C0D72CF" w14:textId="77777777" w:rsidR="00A23FB8" w:rsidRDefault="00A23FB8" w:rsidP="00A23FB8">
      <w:pPr>
        <w:jc w:val="center"/>
      </w:pPr>
      <w:r>
        <w:rPr>
          <w:rFonts w:ascii="Arial" w:hAnsi="Arial" w:cs="Arial"/>
          <w:b/>
          <w:sz w:val="24"/>
          <w:szCs w:val="24"/>
          <w:u w:val="single"/>
        </w:rPr>
        <w:t>DA DOTAÇÃO ORÇAMENTÁRIA</w:t>
      </w:r>
    </w:p>
    <w:p w14:paraId="6C8390D0" w14:textId="77777777" w:rsidR="00A23FB8" w:rsidRDefault="00A23FB8" w:rsidP="00A23FB8">
      <w:pPr>
        <w:jc w:val="both"/>
      </w:pPr>
      <w:r>
        <w:rPr>
          <w:rFonts w:ascii="Arial" w:hAnsi="Arial" w:cs="Arial"/>
          <w:b/>
          <w:bCs/>
          <w:sz w:val="24"/>
          <w:szCs w:val="24"/>
        </w:rPr>
        <w:t>Art. 42.</w:t>
      </w:r>
      <w:r>
        <w:rPr>
          <w:rFonts w:ascii="Arial" w:hAnsi="Arial" w:cs="Arial"/>
          <w:sz w:val="24"/>
          <w:szCs w:val="24"/>
        </w:rPr>
        <w:t xml:space="preserve"> As despesas decorrentes da contratação oriunda desta licitação correrão à conta da seguinte dotação orçamentária:</w:t>
      </w:r>
    </w:p>
    <w:tbl>
      <w:tblPr>
        <w:tblW w:w="9613" w:type="dxa"/>
        <w:tblInd w:w="-5" w:type="dxa"/>
        <w:tblLayout w:type="fixed"/>
        <w:tblLook w:val="0000" w:firstRow="0" w:lastRow="0" w:firstColumn="0" w:lastColumn="0" w:noHBand="0" w:noVBand="0"/>
      </w:tblPr>
      <w:tblGrid>
        <w:gridCol w:w="1843"/>
        <w:gridCol w:w="1701"/>
        <w:gridCol w:w="1807"/>
        <w:gridCol w:w="2445"/>
        <w:gridCol w:w="1795"/>
        <w:gridCol w:w="22"/>
      </w:tblGrid>
      <w:tr w:rsidR="00A23FB8" w14:paraId="7F7EC222" w14:textId="77777777" w:rsidTr="00653AE7">
        <w:trPr>
          <w:gridAfter w:val="1"/>
          <w:wAfter w:w="22" w:type="dxa"/>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451F2C" w14:textId="77777777" w:rsidR="00A23FB8" w:rsidRDefault="00A23FB8" w:rsidP="00895440">
            <w:pPr>
              <w:jc w:val="center"/>
            </w:pPr>
            <w:r>
              <w:rPr>
                <w:rFonts w:ascii="Arial" w:hAnsi="Arial" w:cs="Arial"/>
                <w:b/>
              </w:rPr>
              <w:t>ÓRGÃO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FC9C8FA" w14:textId="77777777" w:rsidR="00A23FB8" w:rsidRDefault="00A23FB8" w:rsidP="00895440">
            <w:pPr>
              <w:jc w:val="center"/>
            </w:pPr>
            <w:r>
              <w:rPr>
                <w:rFonts w:ascii="Arial" w:hAnsi="Arial" w:cs="Arial"/>
                <w:b/>
              </w:rPr>
              <w:t>PROG</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14:paraId="2B30118A" w14:textId="77777777" w:rsidR="00A23FB8" w:rsidRDefault="00A23FB8" w:rsidP="00895440">
            <w:pPr>
              <w:jc w:val="center"/>
            </w:pPr>
            <w:r>
              <w:rPr>
                <w:rFonts w:ascii="Arial" w:hAnsi="Arial" w:cs="Arial"/>
                <w:b/>
              </w:rPr>
              <w:t>CATEGORIA ECONÔMICA</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14:paraId="6E1D9234" w14:textId="77777777" w:rsidR="00A23FB8" w:rsidRDefault="00A23FB8" w:rsidP="00895440">
            <w:pPr>
              <w:jc w:val="center"/>
            </w:pPr>
            <w:r>
              <w:rPr>
                <w:rFonts w:ascii="Arial" w:hAnsi="Arial" w:cs="Arial"/>
                <w:b/>
              </w:rPr>
              <w:t>CÓD. RED.</w:t>
            </w:r>
          </w:p>
        </w:tc>
      </w:tr>
      <w:tr w:rsidR="00A23FB8" w14:paraId="672BEE1E" w14:textId="77777777" w:rsidTr="00653AE7">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13AE33" w14:textId="77777777" w:rsidR="00A23FB8" w:rsidRDefault="00A23FB8" w:rsidP="00895440">
            <w:pPr>
              <w:jc w:val="both"/>
            </w:pPr>
            <w:r>
              <w:rPr>
                <w:rFonts w:ascii="Arial" w:hAnsi="Arial" w:cs="Arial"/>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0E956C" w14:textId="77777777" w:rsidR="00A23FB8" w:rsidRDefault="00A23FB8" w:rsidP="00895440">
            <w:pPr>
              <w:jc w:val="both"/>
            </w:pPr>
            <w:r>
              <w:rPr>
                <w:rFonts w:ascii="Arial" w:hAnsi="Arial" w:cs="Arial"/>
              </w:rPr>
              <w:t>8</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1587213C" w14:textId="77777777" w:rsidR="00A23FB8" w:rsidRDefault="00A23FB8" w:rsidP="00895440">
            <w:pPr>
              <w:jc w:val="both"/>
            </w:pPr>
            <w:r>
              <w:rPr>
                <w:rFonts w:ascii="Arial" w:hAnsi="Arial" w:cs="Arial"/>
              </w:rPr>
              <w:t>449051990000</w:t>
            </w: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14:paraId="7C12BBD5" w14:textId="77777777" w:rsidR="00A23FB8" w:rsidRDefault="00A23FB8" w:rsidP="00895440">
            <w:pPr>
              <w:jc w:val="both"/>
            </w:pPr>
            <w:r>
              <w:rPr>
                <w:rFonts w:ascii="Arial" w:hAnsi="Arial" w:cs="Arial"/>
              </w:rPr>
              <w:t>PREFEITURA MUNICIPAL DE ARAMBARÉ</w:t>
            </w:r>
          </w:p>
        </w:tc>
        <w:tc>
          <w:tcPr>
            <w:tcW w:w="1817" w:type="dxa"/>
            <w:gridSpan w:val="2"/>
            <w:tcBorders>
              <w:top w:val="single" w:sz="4" w:space="0" w:color="000000"/>
              <w:left w:val="single" w:sz="4" w:space="0" w:color="000000"/>
              <w:bottom w:val="single" w:sz="4" w:space="0" w:color="000000"/>
              <w:right w:val="single" w:sz="4" w:space="0" w:color="000000"/>
            </w:tcBorders>
            <w:shd w:val="clear" w:color="auto" w:fill="auto"/>
          </w:tcPr>
          <w:p w14:paraId="75BCCDB1" w14:textId="77777777" w:rsidR="00A23FB8" w:rsidRDefault="00A23FB8" w:rsidP="00895440">
            <w:pPr>
              <w:jc w:val="both"/>
            </w:pPr>
            <w:r>
              <w:rPr>
                <w:rFonts w:ascii="Arial" w:hAnsi="Arial" w:cs="Arial"/>
              </w:rPr>
              <w:t>764</w:t>
            </w:r>
          </w:p>
        </w:tc>
      </w:tr>
    </w:tbl>
    <w:p w14:paraId="09744F66" w14:textId="77777777" w:rsidR="00A23FB8" w:rsidRDefault="00A23FB8" w:rsidP="00A23FB8">
      <w:pPr>
        <w:jc w:val="center"/>
        <w:rPr>
          <w:rFonts w:ascii="Arial" w:hAnsi="Arial" w:cs="Arial"/>
          <w:b/>
          <w:sz w:val="24"/>
          <w:szCs w:val="24"/>
          <w:u w:val="single"/>
        </w:rPr>
      </w:pPr>
    </w:p>
    <w:p w14:paraId="4E16BBF8" w14:textId="77777777" w:rsidR="00A23FB8" w:rsidRDefault="00A23FB8" w:rsidP="00A23FB8">
      <w:pPr>
        <w:jc w:val="center"/>
      </w:pPr>
      <w:r>
        <w:rPr>
          <w:rFonts w:ascii="Arial" w:hAnsi="Arial" w:cs="Arial"/>
          <w:b/>
          <w:sz w:val="24"/>
          <w:szCs w:val="24"/>
          <w:u w:val="single"/>
        </w:rPr>
        <w:t>DAS OBRIGAÇÕES DA CONTRADA</w:t>
      </w:r>
    </w:p>
    <w:p w14:paraId="055C7082" w14:textId="77777777" w:rsidR="00A23FB8" w:rsidRDefault="00A23FB8" w:rsidP="00A23FB8">
      <w:pPr>
        <w:jc w:val="both"/>
      </w:pPr>
      <w:r>
        <w:rPr>
          <w:rFonts w:ascii="Arial" w:hAnsi="Arial" w:cs="Arial"/>
          <w:b/>
          <w:sz w:val="24"/>
          <w:szCs w:val="24"/>
        </w:rPr>
        <w:t>Art. 43.</w:t>
      </w:r>
      <w:r>
        <w:rPr>
          <w:rFonts w:ascii="Arial" w:hAnsi="Arial" w:cs="Arial"/>
          <w:sz w:val="24"/>
          <w:szCs w:val="24"/>
        </w:rPr>
        <w:t xml:space="preserve"> Compete à Contratada, dentre outras obrigações condizentes com sua função, as de:</w:t>
      </w:r>
    </w:p>
    <w:p w14:paraId="4654EAEA" w14:textId="77777777" w:rsidR="00A23FB8" w:rsidRDefault="00A23FB8" w:rsidP="00A23FB8">
      <w:pPr>
        <w:jc w:val="both"/>
      </w:pPr>
      <w:r>
        <w:rPr>
          <w:rFonts w:ascii="Arial" w:hAnsi="Arial" w:cs="Arial"/>
          <w:b/>
          <w:sz w:val="24"/>
          <w:szCs w:val="24"/>
        </w:rPr>
        <w:t>I –</w:t>
      </w:r>
      <w:r>
        <w:rPr>
          <w:rFonts w:ascii="Arial" w:hAnsi="Arial" w:cs="Arial"/>
          <w:sz w:val="24"/>
          <w:szCs w:val="24"/>
        </w:rPr>
        <w:t xml:space="preserve"> Executar com fidelidade o objeto do Contrato em conformidade com as condições e prazos estabelecidos na proposta, a qual deverá atender, integralmente, às exigências do Edital e seus anexos;</w:t>
      </w:r>
    </w:p>
    <w:p w14:paraId="42C4FBFC" w14:textId="77777777" w:rsidR="00A23FB8" w:rsidRDefault="00A23FB8" w:rsidP="00A23FB8">
      <w:pPr>
        <w:jc w:val="both"/>
      </w:pPr>
      <w:r>
        <w:rPr>
          <w:rFonts w:ascii="Arial" w:hAnsi="Arial" w:cs="Arial"/>
          <w:b/>
          <w:sz w:val="24"/>
          <w:szCs w:val="24"/>
        </w:rPr>
        <w:t xml:space="preserve">II </w:t>
      </w:r>
      <w:r>
        <w:rPr>
          <w:rFonts w:ascii="Arial" w:hAnsi="Arial" w:cs="Arial"/>
          <w:sz w:val="24"/>
          <w:szCs w:val="24"/>
        </w:rPr>
        <w:t xml:space="preserve">- Providenciar, sem ônus para o Contratante e com fulcro nas disposições da Secretaria de Segurança e Saúde do Ministério do Trabalho e normas regulamentadoras, o fornecimento de </w:t>
      </w:r>
      <w:proofErr w:type="spellStart"/>
      <w:r>
        <w:rPr>
          <w:rFonts w:ascii="Arial" w:hAnsi="Arial" w:cs="Arial"/>
          <w:sz w:val="24"/>
          <w:szCs w:val="24"/>
        </w:rPr>
        <w:t>EPI’s</w:t>
      </w:r>
      <w:proofErr w:type="spellEnd"/>
      <w:r>
        <w:rPr>
          <w:rFonts w:ascii="Arial" w:hAnsi="Arial" w:cs="Arial"/>
          <w:sz w:val="24"/>
          <w:szCs w:val="24"/>
        </w:rPr>
        <w:t xml:space="preserve"> e roupas adequadas aos serviços e de outros dispositivos de segurança a seus empregados.</w:t>
      </w:r>
    </w:p>
    <w:p w14:paraId="1A03B862" w14:textId="77777777" w:rsidR="00A23FB8" w:rsidRDefault="00A23FB8" w:rsidP="00A23FB8">
      <w:pPr>
        <w:jc w:val="both"/>
      </w:pPr>
      <w:r>
        <w:rPr>
          <w:rFonts w:ascii="Arial" w:hAnsi="Arial" w:cs="Arial"/>
          <w:b/>
          <w:sz w:val="24"/>
          <w:szCs w:val="24"/>
        </w:rPr>
        <w:t>II –</w:t>
      </w:r>
      <w:r>
        <w:rPr>
          <w:rFonts w:ascii="Arial" w:hAnsi="Arial" w:cs="Arial"/>
          <w:sz w:val="24"/>
          <w:szCs w:val="24"/>
        </w:rPr>
        <w:t xml:space="preserve"> Sujeitar-se a mais ampla e irrestrita fiscalização por parte da Administração Municipal de Arambaré ou de quem </w:t>
      </w:r>
      <w:proofErr w:type="spellStart"/>
      <w:r>
        <w:rPr>
          <w:rFonts w:ascii="Arial" w:hAnsi="Arial" w:cs="Arial"/>
          <w:sz w:val="24"/>
          <w:szCs w:val="24"/>
        </w:rPr>
        <w:t>esta</w:t>
      </w:r>
      <w:proofErr w:type="spellEnd"/>
      <w:r>
        <w:rPr>
          <w:rFonts w:ascii="Arial" w:hAnsi="Arial" w:cs="Arial"/>
          <w:sz w:val="24"/>
          <w:szCs w:val="24"/>
        </w:rPr>
        <w:t xml:space="preserve"> indicar, cabendo-lhe, ainda, prestar todos os esclarecimentos solicitados e acatar as reclamações formuladas;</w:t>
      </w:r>
    </w:p>
    <w:p w14:paraId="1BC5462B" w14:textId="77777777" w:rsidR="00A23FB8" w:rsidRDefault="00A23FB8" w:rsidP="00A23FB8">
      <w:pPr>
        <w:jc w:val="both"/>
      </w:pPr>
      <w:r>
        <w:rPr>
          <w:rFonts w:ascii="Arial" w:hAnsi="Arial" w:cs="Arial"/>
          <w:b/>
          <w:sz w:val="24"/>
          <w:szCs w:val="24"/>
        </w:rPr>
        <w:t>III –</w:t>
      </w:r>
      <w:r>
        <w:rPr>
          <w:rFonts w:ascii="Arial" w:hAnsi="Arial" w:cs="Arial"/>
          <w:sz w:val="24"/>
          <w:szCs w:val="24"/>
        </w:rPr>
        <w:t xml:space="preserve"> Responsabilizar-se pelos danos causados diretamente à Administração Municipal de Arambaré ou a terceiros, decorrentes de sua culpa ou dolo na execução do contrato, não excluindo ou reduzindo essa responsabilidade a fiscalização ou o acompanhamento pelo CONTRATANTE;</w:t>
      </w:r>
    </w:p>
    <w:p w14:paraId="7A21ACCB" w14:textId="77777777" w:rsidR="00A23FB8" w:rsidRDefault="00A23FB8" w:rsidP="00A23FB8">
      <w:pPr>
        <w:jc w:val="both"/>
      </w:pPr>
      <w:r>
        <w:rPr>
          <w:rFonts w:ascii="Arial" w:hAnsi="Arial" w:cs="Arial"/>
          <w:b/>
          <w:sz w:val="24"/>
          <w:szCs w:val="24"/>
        </w:rPr>
        <w:t>IV –</w:t>
      </w:r>
      <w:r>
        <w:rPr>
          <w:rFonts w:ascii="Arial" w:hAnsi="Arial" w:cs="Arial"/>
          <w:sz w:val="24"/>
          <w:szCs w:val="24"/>
        </w:rPr>
        <w:t xml:space="preserve"> Responsabilizar-se por todas as despesas decorrentes do Contrato, inclusive transportes em geral, salários, indenizações, locação, seguros em geral, impostos, taxas, contribuições previdenciárias, encargos técnicos e trabalhistas, acidentes de trabalho, e quaisquer custos e condições que incidam ou venham incidir sobre o Contrato;</w:t>
      </w:r>
    </w:p>
    <w:p w14:paraId="78EEEB64" w14:textId="77777777" w:rsidR="00A23FB8" w:rsidRDefault="00A23FB8" w:rsidP="00A23FB8">
      <w:pPr>
        <w:jc w:val="both"/>
      </w:pPr>
      <w:r>
        <w:rPr>
          <w:rFonts w:ascii="Arial" w:hAnsi="Arial" w:cs="Arial"/>
          <w:b/>
          <w:sz w:val="24"/>
          <w:szCs w:val="24"/>
        </w:rPr>
        <w:t>V –</w:t>
      </w:r>
      <w:r>
        <w:rPr>
          <w:rFonts w:ascii="Arial" w:hAnsi="Arial" w:cs="Arial"/>
          <w:sz w:val="24"/>
          <w:szCs w:val="24"/>
        </w:rPr>
        <w:t xml:space="preserve"> Manter durante toda a execução do Contrato, em compatibilidade com as obrigações por ela assumidas, todas as condições de habilitação e qualificação exigidas nesta Licitação;</w:t>
      </w:r>
    </w:p>
    <w:p w14:paraId="00C96114" w14:textId="77777777" w:rsidR="00A23FB8" w:rsidRDefault="00A23FB8" w:rsidP="00A23FB8">
      <w:pPr>
        <w:jc w:val="both"/>
      </w:pPr>
      <w:r>
        <w:rPr>
          <w:rFonts w:ascii="Arial" w:hAnsi="Arial" w:cs="Arial"/>
          <w:b/>
          <w:sz w:val="24"/>
          <w:szCs w:val="24"/>
        </w:rPr>
        <w:t>VII –</w:t>
      </w:r>
      <w:r>
        <w:rPr>
          <w:rFonts w:ascii="Arial" w:hAnsi="Arial" w:cs="Arial"/>
          <w:sz w:val="24"/>
          <w:szCs w:val="24"/>
        </w:rPr>
        <w:t xml:space="preserve"> Reparar, corrigir, remover, completar ou substituir às suas expensas, no total ou em parte, o objeto do Contrato em que se verifiquem vícios, defeitos ou incorreções resultantes da execução dos serviços e/ou de métodos empregados;</w:t>
      </w:r>
    </w:p>
    <w:p w14:paraId="489DF895" w14:textId="77777777" w:rsidR="00A23FB8" w:rsidRDefault="00A23FB8" w:rsidP="00A23FB8">
      <w:pPr>
        <w:jc w:val="both"/>
      </w:pPr>
      <w:r>
        <w:rPr>
          <w:rFonts w:ascii="Arial" w:hAnsi="Arial" w:cs="Arial"/>
          <w:b/>
          <w:sz w:val="24"/>
          <w:szCs w:val="24"/>
        </w:rPr>
        <w:t>VIII –</w:t>
      </w:r>
      <w:r>
        <w:rPr>
          <w:rFonts w:ascii="Arial" w:hAnsi="Arial" w:cs="Arial"/>
          <w:sz w:val="24"/>
          <w:szCs w:val="24"/>
        </w:rPr>
        <w:t xml:space="preserve"> Prover os serviços, ora contratados, com pessoal adequado e capacitado em todos os níveis de trabalho, devidamente avaliados e aprovados pela Administração Municipal de Arambaré;</w:t>
      </w:r>
    </w:p>
    <w:p w14:paraId="6F564E6F" w14:textId="77777777" w:rsidR="00A23FB8" w:rsidRDefault="00A23FB8" w:rsidP="00A23FB8">
      <w:pPr>
        <w:jc w:val="both"/>
      </w:pPr>
      <w:r>
        <w:rPr>
          <w:rFonts w:ascii="Arial" w:hAnsi="Arial" w:cs="Arial"/>
          <w:b/>
          <w:sz w:val="24"/>
          <w:szCs w:val="24"/>
        </w:rPr>
        <w:t>IX –</w:t>
      </w:r>
      <w:r>
        <w:rPr>
          <w:rFonts w:ascii="Arial" w:hAnsi="Arial" w:cs="Arial"/>
          <w:sz w:val="24"/>
          <w:szCs w:val="24"/>
        </w:rPr>
        <w:t xml:space="preserve"> Substituir qualquer membro da equipe de trabalho, no prazo máximo de cinco (05) dias, consecutivos e ininterruptos, sempre que solicitado e justificado pela Administração Municipal de Arambaré;</w:t>
      </w:r>
    </w:p>
    <w:p w14:paraId="5D0BE99D" w14:textId="77777777" w:rsidR="00A23FB8" w:rsidRDefault="00A23FB8" w:rsidP="00A23FB8">
      <w:pPr>
        <w:jc w:val="both"/>
      </w:pPr>
      <w:r>
        <w:rPr>
          <w:rFonts w:ascii="Arial" w:hAnsi="Arial" w:cs="Arial"/>
          <w:b/>
          <w:sz w:val="24"/>
          <w:szCs w:val="24"/>
        </w:rPr>
        <w:t>X –</w:t>
      </w:r>
      <w:r>
        <w:rPr>
          <w:rFonts w:ascii="Arial" w:hAnsi="Arial" w:cs="Arial"/>
          <w:sz w:val="24"/>
          <w:szCs w:val="24"/>
        </w:rPr>
        <w:t xml:space="preserve"> Indenizar a Administração Municipal de Arambaré e terceiros por prejuízos que venham a sofrer em função da inexecução do Contrato;</w:t>
      </w:r>
    </w:p>
    <w:p w14:paraId="2D0E1E74" w14:textId="77777777" w:rsidR="00A23FB8" w:rsidRDefault="00A23FB8" w:rsidP="00A23FB8">
      <w:pPr>
        <w:jc w:val="both"/>
      </w:pPr>
      <w:r>
        <w:rPr>
          <w:rFonts w:ascii="Arial" w:hAnsi="Arial" w:cs="Arial"/>
          <w:b/>
          <w:sz w:val="24"/>
          <w:szCs w:val="24"/>
        </w:rPr>
        <w:t>XI –</w:t>
      </w:r>
      <w:r>
        <w:rPr>
          <w:rFonts w:ascii="Arial" w:hAnsi="Arial" w:cs="Arial"/>
          <w:sz w:val="24"/>
          <w:szCs w:val="24"/>
        </w:rPr>
        <w:t xml:space="preserve"> Manter quadro de pessoal suficiente para o atendimento das exigências desta Concorrência, sem interrupção, seja por motivo de férias, descanso semanal, licença, falta ao serviço, demissão de empregado e outros motivos análogos;</w:t>
      </w:r>
    </w:p>
    <w:p w14:paraId="11B309A2" w14:textId="77777777" w:rsidR="00A23FB8" w:rsidRDefault="00A23FB8" w:rsidP="00A23FB8">
      <w:pPr>
        <w:jc w:val="both"/>
      </w:pPr>
      <w:r>
        <w:rPr>
          <w:rFonts w:ascii="Arial" w:hAnsi="Arial" w:cs="Arial"/>
          <w:b/>
          <w:sz w:val="24"/>
          <w:szCs w:val="24"/>
        </w:rPr>
        <w:t>XII –</w:t>
      </w:r>
      <w:r>
        <w:rPr>
          <w:rFonts w:ascii="Arial" w:hAnsi="Arial" w:cs="Arial"/>
          <w:sz w:val="24"/>
          <w:szCs w:val="24"/>
        </w:rPr>
        <w:t xml:space="preserve"> Submeter à prévia aprovação da Administração Municipal de Arambaré qualquer alteração de sua equipe principal de trabalho;</w:t>
      </w:r>
    </w:p>
    <w:p w14:paraId="1C8535E4" w14:textId="77777777" w:rsidR="00A23FB8" w:rsidRDefault="00A23FB8" w:rsidP="00A23FB8">
      <w:pPr>
        <w:jc w:val="both"/>
      </w:pPr>
      <w:r>
        <w:rPr>
          <w:rFonts w:ascii="Arial" w:hAnsi="Arial" w:cs="Arial"/>
          <w:b/>
          <w:sz w:val="24"/>
          <w:szCs w:val="24"/>
        </w:rPr>
        <w:t>XIII –</w:t>
      </w:r>
      <w:r>
        <w:rPr>
          <w:rFonts w:ascii="Arial" w:hAnsi="Arial" w:cs="Arial"/>
          <w:sz w:val="24"/>
          <w:szCs w:val="24"/>
        </w:rPr>
        <w:t xml:space="preserve"> Retirar do local dos serviços, imediatamente, qualquer empregado ou subordinado seu, que venha a demonstrar conduta nociva ou incapacidade técnica.</w:t>
      </w:r>
    </w:p>
    <w:p w14:paraId="3D711B7C" w14:textId="77777777" w:rsidR="00A23FB8" w:rsidRDefault="00A23FB8" w:rsidP="00A23FB8">
      <w:pPr>
        <w:ind w:right="51"/>
        <w:jc w:val="both"/>
        <w:rPr>
          <w:rFonts w:ascii="Arial" w:hAnsi="Arial" w:cs="Arial"/>
          <w:sz w:val="24"/>
          <w:szCs w:val="24"/>
        </w:rPr>
      </w:pPr>
      <w:r>
        <w:rPr>
          <w:rFonts w:ascii="Arial" w:hAnsi="Arial" w:cs="Arial"/>
          <w:b/>
          <w:sz w:val="24"/>
          <w:szCs w:val="24"/>
        </w:rPr>
        <w:t xml:space="preserve">Parágrafo único.  </w:t>
      </w:r>
      <w:r>
        <w:rPr>
          <w:rFonts w:ascii="Arial" w:hAnsi="Arial" w:cs="Arial"/>
          <w:sz w:val="24"/>
          <w:szCs w:val="24"/>
        </w:rPr>
        <w:t xml:space="preserve">A CONTRATADA deverá providenciar o recolhimento da ART – Anotação de Responsabilidade Técnica da execução da obra, bem como nos registros junto </w:t>
      </w:r>
      <w:proofErr w:type="spellStart"/>
      <w:r>
        <w:rPr>
          <w:rFonts w:ascii="Arial" w:hAnsi="Arial" w:cs="Arial"/>
          <w:sz w:val="24"/>
          <w:szCs w:val="24"/>
        </w:rPr>
        <w:t>o</w:t>
      </w:r>
      <w:proofErr w:type="spellEnd"/>
      <w:r>
        <w:rPr>
          <w:rFonts w:ascii="Arial" w:hAnsi="Arial" w:cs="Arial"/>
          <w:sz w:val="24"/>
          <w:szCs w:val="24"/>
        </w:rPr>
        <w:t xml:space="preserve"> INSS e responsabilizar-se pelos encargos decorrentes.</w:t>
      </w:r>
    </w:p>
    <w:p w14:paraId="00ED9EB2" w14:textId="77777777" w:rsidR="00A23FB8" w:rsidRDefault="00A23FB8" w:rsidP="00A23FB8">
      <w:pPr>
        <w:jc w:val="center"/>
      </w:pPr>
      <w:r>
        <w:rPr>
          <w:rFonts w:ascii="Arial" w:hAnsi="Arial" w:cs="Arial"/>
          <w:b/>
          <w:sz w:val="24"/>
          <w:szCs w:val="24"/>
          <w:u w:val="single"/>
        </w:rPr>
        <w:t>DAS RESPONSABILIDADES DO CONTRATANTE</w:t>
      </w:r>
    </w:p>
    <w:p w14:paraId="5BFC578F" w14:textId="77777777" w:rsidR="00A23FB8" w:rsidRDefault="00A23FB8" w:rsidP="00A23FB8">
      <w:pPr>
        <w:jc w:val="both"/>
      </w:pPr>
      <w:r>
        <w:rPr>
          <w:rFonts w:ascii="Arial" w:hAnsi="Arial" w:cs="Arial"/>
          <w:b/>
          <w:sz w:val="24"/>
          <w:szCs w:val="24"/>
        </w:rPr>
        <w:t xml:space="preserve">Art. 44. </w:t>
      </w:r>
      <w:r>
        <w:rPr>
          <w:rFonts w:ascii="Arial" w:hAnsi="Arial" w:cs="Arial"/>
          <w:sz w:val="24"/>
          <w:szCs w:val="24"/>
        </w:rPr>
        <w:t>Compete ao CONTRATANTE, obrigatoriamente, dentre outras responsabilidades, as de:</w:t>
      </w:r>
    </w:p>
    <w:p w14:paraId="7AB7EF73" w14:textId="77777777" w:rsidR="00A23FB8" w:rsidRDefault="00A23FB8" w:rsidP="00A23FB8">
      <w:pPr>
        <w:jc w:val="both"/>
      </w:pPr>
      <w:r>
        <w:rPr>
          <w:rFonts w:ascii="Arial" w:hAnsi="Arial" w:cs="Arial"/>
          <w:b/>
          <w:sz w:val="24"/>
          <w:szCs w:val="24"/>
        </w:rPr>
        <w:t>I –</w:t>
      </w:r>
      <w:r>
        <w:rPr>
          <w:rFonts w:ascii="Arial" w:hAnsi="Arial" w:cs="Arial"/>
          <w:sz w:val="24"/>
          <w:szCs w:val="24"/>
        </w:rPr>
        <w:t xml:space="preserve"> Acompanhar e fiscalizar a execução dos serviços objeto deste Edital;</w:t>
      </w:r>
    </w:p>
    <w:p w14:paraId="7D69FB32" w14:textId="77777777" w:rsidR="00A23FB8" w:rsidRDefault="00A23FB8" w:rsidP="00A23FB8">
      <w:pPr>
        <w:jc w:val="both"/>
      </w:pPr>
      <w:r>
        <w:rPr>
          <w:rFonts w:ascii="Arial" w:hAnsi="Arial" w:cs="Arial"/>
          <w:b/>
          <w:sz w:val="24"/>
          <w:szCs w:val="24"/>
        </w:rPr>
        <w:t>II –</w:t>
      </w:r>
      <w:r>
        <w:rPr>
          <w:rFonts w:ascii="Arial" w:hAnsi="Arial" w:cs="Arial"/>
          <w:sz w:val="24"/>
          <w:szCs w:val="24"/>
        </w:rPr>
        <w:t xml:space="preserve"> Proporcionar à CONTRATADA todas as condições necessárias ao pleno cumprimento das obrigações decorrentes desta Licitação, consoante ao que estabelece a Lei nº. 8.666/1993;</w:t>
      </w:r>
    </w:p>
    <w:p w14:paraId="65D6A712" w14:textId="77777777" w:rsidR="00A23FB8" w:rsidRDefault="00A23FB8" w:rsidP="00A23FB8">
      <w:pPr>
        <w:jc w:val="both"/>
      </w:pPr>
      <w:r>
        <w:rPr>
          <w:rFonts w:ascii="Arial" w:hAnsi="Arial" w:cs="Arial"/>
          <w:b/>
          <w:sz w:val="24"/>
          <w:szCs w:val="24"/>
        </w:rPr>
        <w:t>III –</w:t>
      </w:r>
      <w:r>
        <w:rPr>
          <w:rFonts w:ascii="Arial" w:hAnsi="Arial" w:cs="Arial"/>
          <w:sz w:val="24"/>
          <w:szCs w:val="24"/>
        </w:rPr>
        <w:t xml:space="preserve"> Comunicar à empresa CONTRATADA toda e qualquer ocorrência relacionada com a execução do Contrato, diligenciando nos casos que exigem providências corretivas;</w:t>
      </w:r>
    </w:p>
    <w:p w14:paraId="76D44BC1" w14:textId="77777777" w:rsidR="00A23FB8" w:rsidRDefault="00A23FB8" w:rsidP="00A23FB8">
      <w:pPr>
        <w:jc w:val="both"/>
      </w:pPr>
      <w:r>
        <w:rPr>
          <w:rFonts w:ascii="Arial" w:hAnsi="Arial" w:cs="Arial"/>
          <w:b/>
          <w:sz w:val="24"/>
          <w:szCs w:val="24"/>
        </w:rPr>
        <w:t>IV –</w:t>
      </w:r>
      <w:r>
        <w:rPr>
          <w:rFonts w:ascii="Arial" w:hAnsi="Arial" w:cs="Arial"/>
          <w:sz w:val="24"/>
          <w:szCs w:val="24"/>
        </w:rPr>
        <w:t xml:space="preserve"> Recusar quaisquer serviços que estejam em desacordo com os termos de referência, planilhas e outros documentos que fazem parte do Contrato;</w:t>
      </w:r>
    </w:p>
    <w:p w14:paraId="496B32BC" w14:textId="77777777" w:rsidR="00A23FB8" w:rsidRDefault="00A23FB8" w:rsidP="00A23FB8">
      <w:pPr>
        <w:jc w:val="both"/>
      </w:pPr>
      <w:r>
        <w:rPr>
          <w:rFonts w:ascii="Arial" w:hAnsi="Arial" w:cs="Arial"/>
          <w:b/>
          <w:sz w:val="24"/>
          <w:szCs w:val="24"/>
        </w:rPr>
        <w:t>V –</w:t>
      </w:r>
      <w:r>
        <w:rPr>
          <w:rFonts w:ascii="Arial" w:hAnsi="Arial" w:cs="Arial"/>
          <w:sz w:val="24"/>
          <w:szCs w:val="24"/>
        </w:rPr>
        <w:t xml:space="preserve"> Exigir da CONTRATADA, durante toda a execução do Contrato, em compatibilidade com as obrigações por ela assumidas, todas as condições de habilitação e qualificação exigidas nesta Licitação;</w:t>
      </w:r>
    </w:p>
    <w:p w14:paraId="30862772" w14:textId="77777777" w:rsidR="00A23FB8" w:rsidRDefault="00A23FB8" w:rsidP="00A23FB8">
      <w:pPr>
        <w:jc w:val="both"/>
      </w:pPr>
      <w:r>
        <w:rPr>
          <w:rFonts w:ascii="Arial" w:hAnsi="Arial" w:cs="Arial"/>
          <w:b/>
          <w:sz w:val="24"/>
          <w:szCs w:val="24"/>
        </w:rPr>
        <w:t>VI –</w:t>
      </w:r>
      <w:r>
        <w:rPr>
          <w:rFonts w:ascii="Arial" w:hAnsi="Arial" w:cs="Arial"/>
          <w:sz w:val="24"/>
          <w:szCs w:val="24"/>
        </w:rPr>
        <w:t xml:space="preserve"> Aplicar à CONTRATADA, quando se fizer necessário, as penalidades regulamentares e contratuais;</w:t>
      </w:r>
    </w:p>
    <w:p w14:paraId="25A40F64" w14:textId="77777777" w:rsidR="00A23FB8" w:rsidRDefault="00A23FB8" w:rsidP="00A23FB8">
      <w:pPr>
        <w:jc w:val="both"/>
      </w:pPr>
      <w:r>
        <w:rPr>
          <w:rFonts w:ascii="Arial" w:hAnsi="Arial" w:cs="Arial"/>
          <w:b/>
          <w:sz w:val="24"/>
          <w:szCs w:val="24"/>
        </w:rPr>
        <w:t>VII –</w:t>
      </w:r>
      <w:r>
        <w:rPr>
          <w:rFonts w:ascii="Arial" w:hAnsi="Arial" w:cs="Arial"/>
          <w:sz w:val="24"/>
          <w:szCs w:val="24"/>
        </w:rPr>
        <w:t xml:space="preserve"> Efetuar os pagamentos devidos à CONTRATADA, nas condições estabelecidas neste Edital, à vista das notas fiscais/faturas devidamente atestadas pela Administração Municipal de Arambaré, devendo ser observada a situação de regularidade da CONTRATADA junto ao Sistema de Cadastramento Unificado de Fornecedores – SICAF.</w:t>
      </w:r>
    </w:p>
    <w:p w14:paraId="70AC2CC3" w14:textId="77777777" w:rsidR="00A23FB8" w:rsidRDefault="00A23FB8" w:rsidP="00A23FB8">
      <w:pPr>
        <w:jc w:val="center"/>
      </w:pPr>
      <w:r>
        <w:rPr>
          <w:rFonts w:ascii="Arial" w:hAnsi="Arial" w:cs="Arial"/>
          <w:b/>
          <w:sz w:val="24"/>
          <w:szCs w:val="24"/>
          <w:u w:val="single"/>
        </w:rPr>
        <w:t>DAS PENALIDADES</w:t>
      </w:r>
    </w:p>
    <w:p w14:paraId="2163E856" w14:textId="77777777" w:rsidR="00A23FB8" w:rsidRDefault="00A23FB8" w:rsidP="00A23FB8">
      <w:pPr>
        <w:jc w:val="both"/>
      </w:pPr>
      <w:r>
        <w:rPr>
          <w:rFonts w:ascii="Arial" w:hAnsi="Arial" w:cs="Arial"/>
          <w:b/>
          <w:bCs/>
          <w:sz w:val="24"/>
          <w:szCs w:val="24"/>
        </w:rPr>
        <w:t>Art. 45.</w:t>
      </w:r>
      <w:r>
        <w:rPr>
          <w:rFonts w:ascii="Arial" w:hAnsi="Arial" w:cs="Arial"/>
          <w:sz w:val="24"/>
          <w:szCs w:val="24"/>
        </w:rPr>
        <w:t xml:space="preserve"> Pela inexecução total ou parcial do contrato a Administração poderá, garantida a defesa prévia, aplicar à Contratada as sanções de: advertência, multa, suspensão do direito de contratar com a administração pública por prazo não superior a dois anos; e/ou declaração de inidoneidade, nos termos dos </w:t>
      </w:r>
      <w:proofErr w:type="spellStart"/>
      <w:r>
        <w:rPr>
          <w:rFonts w:ascii="Arial" w:hAnsi="Arial" w:cs="Arial"/>
          <w:sz w:val="24"/>
          <w:szCs w:val="24"/>
        </w:rPr>
        <w:t>arts</w:t>
      </w:r>
      <w:proofErr w:type="spellEnd"/>
      <w:r>
        <w:rPr>
          <w:rFonts w:ascii="Arial" w:hAnsi="Arial" w:cs="Arial"/>
          <w:sz w:val="24"/>
          <w:szCs w:val="24"/>
        </w:rPr>
        <w:t>. 86 a 88 da Lei Federal 8.666/1993.</w:t>
      </w:r>
    </w:p>
    <w:p w14:paraId="10D4F99F" w14:textId="77777777" w:rsidR="00A23FB8" w:rsidRDefault="00A23FB8" w:rsidP="00A23FB8">
      <w:pPr>
        <w:jc w:val="both"/>
      </w:pPr>
      <w:r>
        <w:rPr>
          <w:rFonts w:ascii="Arial" w:hAnsi="Arial" w:cs="Arial"/>
          <w:b/>
          <w:bCs/>
          <w:sz w:val="24"/>
          <w:szCs w:val="24"/>
        </w:rPr>
        <w:t>Art. 46.</w:t>
      </w:r>
      <w:r>
        <w:rPr>
          <w:rFonts w:ascii="Arial" w:hAnsi="Arial" w:cs="Arial"/>
          <w:sz w:val="24"/>
          <w:szCs w:val="24"/>
        </w:rPr>
        <w:t xml:space="preserve"> A Administração Pública de Arambaré reserva-se o direito de aplicar as seguintes penalidades pecuniárias, a serem calculadas sobre o montante não adimplido do contrato:</w:t>
      </w:r>
    </w:p>
    <w:p w14:paraId="5578FC16" w14:textId="77777777" w:rsidR="00A23FB8" w:rsidRDefault="00A23FB8" w:rsidP="00A23FB8">
      <w:pPr>
        <w:jc w:val="both"/>
      </w:pPr>
      <w:r>
        <w:rPr>
          <w:rFonts w:ascii="Arial" w:hAnsi="Arial" w:cs="Arial"/>
          <w:sz w:val="24"/>
          <w:szCs w:val="24"/>
        </w:rPr>
        <w:t xml:space="preserve">I – Multa de 0,5 % (meio por cento), por dia de atraso, limitado </w:t>
      </w:r>
      <w:proofErr w:type="spellStart"/>
      <w:r>
        <w:rPr>
          <w:rFonts w:ascii="Arial" w:hAnsi="Arial" w:cs="Arial"/>
          <w:sz w:val="24"/>
          <w:szCs w:val="24"/>
        </w:rPr>
        <w:t>esta</w:t>
      </w:r>
      <w:proofErr w:type="spellEnd"/>
      <w:r>
        <w:rPr>
          <w:rFonts w:ascii="Arial" w:hAnsi="Arial" w:cs="Arial"/>
          <w:sz w:val="24"/>
          <w:szCs w:val="24"/>
        </w:rPr>
        <w:t xml:space="preserve"> a dez (10) dias, após o qual será considerada inexecução contratual, ou ainda por outras pequenas irregularidades;</w:t>
      </w:r>
    </w:p>
    <w:p w14:paraId="1D6BC218" w14:textId="77777777" w:rsidR="00A23FB8" w:rsidRDefault="00A23FB8" w:rsidP="00A23FB8">
      <w:pPr>
        <w:jc w:val="both"/>
      </w:pPr>
      <w:r>
        <w:rPr>
          <w:rFonts w:ascii="Arial" w:hAnsi="Arial" w:cs="Arial"/>
          <w:bCs/>
          <w:sz w:val="24"/>
          <w:szCs w:val="24"/>
        </w:rPr>
        <w:t>II – M</w:t>
      </w:r>
      <w:r>
        <w:rPr>
          <w:rFonts w:ascii="Arial" w:hAnsi="Arial" w:cs="Arial"/>
          <w:sz w:val="24"/>
          <w:szCs w:val="24"/>
        </w:rPr>
        <w:t>ulta de 5% (cinco inteiros por cento) no caso de inexecução parcial do contrato, cumulada com a pena de suspensão do direito de licitar e o impedimento de contratar com a Administração Pública Municipal pelo prazo de um (01) ano;</w:t>
      </w:r>
    </w:p>
    <w:p w14:paraId="4A01CDFD" w14:textId="77777777" w:rsidR="00A23FB8" w:rsidRDefault="00A23FB8" w:rsidP="00A23FB8">
      <w:pPr>
        <w:jc w:val="both"/>
      </w:pPr>
      <w:r>
        <w:rPr>
          <w:rFonts w:ascii="Arial" w:hAnsi="Arial" w:cs="Arial"/>
          <w:bCs/>
          <w:sz w:val="24"/>
          <w:szCs w:val="24"/>
        </w:rPr>
        <w:t>III – M</w:t>
      </w:r>
      <w:r>
        <w:rPr>
          <w:rFonts w:ascii="Arial" w:hAnsi="Arial" w:cs="Arial"/>
          <w:sz w:val="24"/>
          <w:szCs w:val="24"/>
        </w:rPr>
        <w:t>ulta de 10% (dez inteiros por cento) no caso de inexecução total do contrato, cumulada com a pena de suspensão do direito de licitar e o impedimento de contratar com a Administração Pública Municipal pelo prazo de dois (02) anos;</w:t>
      </w:r>
    </w:p>
    <w:p w14:paraId="42483063" w14:textId="77777777" w:rsidR="00A23FB8" w:rsidRDefault="00A23FB8" w:rsidP="00A23FB8">
      <w:pPr>
        <w:jc w:val="both"/>
      </w:pPr>
      <w:r>
        <w:rPr>
          <w:rFonts w:ascii="Arial" w:hAnsi="Arial" w:cs="Arial"/>
          <w:b/>
          <w:bCs/>
          <w:sz w:val="24"/>
          <w:szCs w:val="24"/>
        </w:rPr>
        <w:t>Art. 47.</w:t>
      </w:r>
      <w:r>
        <w:rPr>
          <w:rFonts w:ascii="Arial" w:hAnsi="Arial" w:cs="Arial"/>
          <w:sz w:val="24"/>
          <w:szCs w:val="24"/>
        </w:rPr>
        <w:t xml:space="preserve"> As multas serão calculadas sobre o montante não adimplido do contrato.</w:t>
      </w:r>
    </w:p>
    <w:p w14:paraId="667518C2" w14:textId="77777777" w:rsidR="00A23FB8" w:rsidRDefault="00A23FB8" w:rsidP="00A23FB8">
      <w:pPr>
        <w:jc w:val="both"/>
      </w:pPr>
      <w:r>
        <w:rPr>
          <w:rFonts w:ascii="Arial" w:hAnsi="Arial" w:cs="Arial"/>
          <w:b/>
          <w:bCs/>
          <w:sz w:val="24"/>
          <w:szCs w:val="24"/>
        </w:rPr>
        <w:t>Art. 48.</w:t>
      </w:r>
      <w:r>
        <w:rPr>
          <w:rFonts w:ascii="Arial" w:hAnsi="Arial" w:cs="Arial"/>
          <w:sz w:val="24"/>
          <w:szCs w:val="24"/>
        </w:rPr>
        <w:t xml:space="preserve"> A aplicação da multa não impede que o Município de Arambaré rescinda unilateralmente o contrato e aplique outras sanções legais cabíveis.</w:t>
      </w:r>
    </w:p>
    <w:p w14:paraId="3543BFAA" w14:textId="77777777" w:rsidR="00A23FB8" w:rsidRDefault="00A23FB8" w:rsidP="00A23FB8">
      <w:pPr>
        <w:jc w:val="both"/>
      </w:pPr>
      <w:r>
        <w:rPr>
          <w:rFonts w:ascii="Arial" w:hAnsi="Arial" w:cs="Arial"/>
          <w:b/>
          <w:bCs/>
          <w:sz w:val="24"/>
          <w:szCs w:val="24"/>
        </w:rPr>
        <w:t>Art. 49.</w:t>
      </w:r>
      <w:r>
        <w:rPr>
          <w:rFonts w:ascii="Arial" w:hAnsi="Arial" w:cs="Arial"/>
          <w:sz w:val="24"/>
          <w:szCs w:val="24"/>
        </w:rPr>
        <w:t xml:space="preserve"> A multa será paga pela empresa vencedora no prazo de cinco (05) dias úteis após o devido processo administrativo, ou descontada no primeiro pagamento posterior, ou ainda, inscrita em dívida ativa do Município.</w:t>
      </w:r>
    </w:p>
    <w:p w14:paraId="56F435CE" w14:textId="77777777" w:rsidR="00A23FB8" w:rsidRDefault="00A23FB8" w:rsidP="00A23FB8">
      <w:pPr>
        <w:jc w:val="center"/>
      </w:pPr>
      <w:r>
        <w:rPr>
          <w:rFonts w:ascii="Arial" w:hAnsi="Arial" w:cs="Arial"/>
          <w:b/>
          <w:sz w:val="24"/>
          <w:szCs w:val="24"/>
          <w:u w:val="single"/>
        </w:rPr>
        <w:t>DAS DISPOSIÇÕES GERAIS</w:t>
      </w:r>
    </w:p>
    <w:p w14:paraId="156EEA05" w14:textId="77777777" w:rsidR="00A23FB8" w:rsidRDefault="00A23FB8" w:rsidP="00A23FB8">
      <w:pPr>
        <w:jc w:val="both"/>
      </w:pPr>
      <w:r>
        <w:rPr>
          <w:rFonts w:ascii="Arial" w:hAnsi="Arial" w:cs="Arial"/>
          <w:b/>
          <w:sz w:val="24"/>
          <w:szCs w:val="24"/>
        </w:rPr>
        <w:t>Art. 50.</w:t>
      </w:r>
      <w:r>
        <w:rPr>
          <w:rFonts w:ascii="Arial" w:hAnsi="Arial" w:cs="Arial"/>
          <w:bCs/>
          <w:sz w:val="24"/>
          <w:szCs w:val="24"/>
        </w:rPr>
        <w:t xml:space="preserve"> </w:t>
      </w:r>
      <w:r>
        <w:rPr>
          <w:rFonts w:ascii="Arial" w:hAnsi="Arial" w:cs="Arial"/>
          <w:sz w:val="24"/>
          <w:szCs w:val="24"/>
        </w:rPr>
        <w:t>Ao participar da presente licitação, a proponente assume integral responsabilidade pela autenticidade e veracidade de todos os documentos e informações prestadas, respondendo na forma da Lei, por qualquer irregularidade constatada.</w:t>
      </w:r>
    </w:p>
    <w:p w14:paraId="5B147032" w14:textId="77777777" w:rsidR="00A23FB8" w:rsidRDefault="00A23FB8" w:rsidP="00A23FB8">
      <w:pPr>
        <w:jc w:val="both"/>
      </w:pPr>
      <w:r>
        <w:rPr>
          <w:rFonts w:ascii="Arial" w:hAnsi="Arial" w:cs="Arial"/>
          <w:b/>
          <w:sz w:val="24"/>
          <w:szCs w:val="24"/>
        </w:rPr>
        <w:t>Art. 51.</w:t>
      </w:r>
      <w:r>
        <w:rPr>
          <w:rFonts w:ascii="Arial" w:hAnsi="Arial" w:cs="Arial"/>
          <w:bCs/>
          <w:sz w:val="24"/>
          <w:szCs w:val="24"/>
        </w:rPr>
        <w:t xml:space="preserve"> </w:t>
      </w:r>
      <w:r>
        <w:rPr>
          <w:rFonts w:ascii="Arial" w:hAnsi="Arial" w:cs="Arial"/>
          <w:sz w:val="24"/>
          <w:szCs w:val="24"/>
        </w:rPr>
        <w:t>Em nenhuma hipótese será concedido prazo para a apresentação da documentação e propostas, ou quaisquer outros documentos, salvo quanto ao disposto no Artigo 10, deste Edital.</w:t>
      </w:r>
    </w:p>
    <w:p w14:paraId="3A2118B6" w14:textId="77777777" w:rsidR="00A23FB8" w:rsidRDefault="00A23FB8" w:rsidP="00A23FB8">
      <w:pPr>
        <w:jc w:val="both"/>
      </w:pPr>
      <w:r>
        <w:rPr>
          <w:rFonts w:ascii="Arial" w:hAnsi="Arial" w:cs="Arial"/>
          <w:b/>
          <w:sz w:val="24"/>
          <w:szCs w:val="24"/>
        </w:rPr>
        <w:t>Art. 52.</w:t>
      </w:r>
      <w:r>
        <w:rPr>
          <w:rFonts w:ascii="Arial" w:hAnsi="Arial" w:cs="Arial"/>
          <w:bCs/>
          <w:sz w:val="24"/>
          <w:szCs w:val="24"/>
        </w:rPr>
        <w:t xml:space="preserve"> </w:t>
      </w:r>
      <w:r>
        <w:rPr>
          <w:rFonts w:ascii="Arial" w:hAnsi="Arial" w:cs="Arial"/>
          <w:sz w:val="24"/>
          <w:szCs w:val="24"/>
        </w:rPr>
        <w:t>Não serão admitidas, por qualquer motivo, modificações ou substituições das propostas ou quaisquer outros documentos apresentados.</w:t>
      </w:r>
    </w:p>
    <w:p w14:paraId="22BDE333" w14:textId="77777777" w:rsidR="00A23FB8" w:rsidRDefault="00A23FB8" w:rsidP="00A23FB8">
      <w:pPr>
        <w:jc w:val="both"/>
      </w:pPr>
      <w:r>
        <w:rPr>
          <w:rFonts w:ascii="Arial" w:hAnsi="Arial" w:cs="Arial"/>
          <w:b/>
          <w:sz w:val="24"/>
          <w:szCs w:val="24"/>
        </w:rPr>
        <w:t>Art. 53.</w:t>
      </w:r>
      <w:r>
        <w:rPr>
          <w:rFonts w:ascii="Arial" w:hAnsi="Arial" w:cs="Arial"/>
          <w:bCs/>
          <w:sz w:val="24"/>
          <w:szCs w:val="24"/>
        </w:rPr>
        <w:t xml:space="preserve"> </w:t>
      </w:r>
      <w:r>
        <w:rPr>
          <w:rFonts w:ascii="Arial" w:hAnsi="Arial" w:cs="Arial"/>
          <w:sz w:val="24"/>
          <w:szCs w:val="24"/>
        </w:rPr>
        <w:t>Só terão direito a usar a palavra, rubricar as propostas, apresentar reclamações ou recursos, assinar atas e os contratos, os licitantes ou seus representantes credenciados e os membros da Comissão Julgadora.</w:t>
      </w:r>
    </w:p>
    <w:p w14:paraId="69C1D046" w14:textId="77777777" w:rsidR="00A23FB8" w:rsidRDefault="00A23FB8" w:rsidP="00A23FB8">
      <w:pPr>
        <w:jc w:val="both"/>
      </w:pPr>
      <w:r>
        <w:rPr>
          <w:rFonts w:ascii="Arial" w:hAnsi="Arial" w:cs="Arial"/>
          <w:b/>
          <w:bCs/>
          <w:sz w:val="24"/>
          <w:szCs w:val="24"/>
        </w:rPr>
        <w:t>Art. 54.</w:t>
      </w:r>
      <w:r>
        <w:rPr>
          <w:rFonts w:ascii="Arial" w:hAnsi="Arial" w:cs="Arial"/>
          <w:sz w:val="24"/>
          <w:szCs w:val="24"/>
        </w:rPr>
        <w:t xml:space="preserve"> A empresa vencedora fica obrigada a aceitar, nas mesmas condições da proposta apresentada, os acréscimos ou supressões que se fizerem necessários conforme estabelece o Art. 65 da Lei nº. 8.666/1993.</w:t>
      </w:r>
    </w:p>
    <w:p w14:paraId="4B6008D6" w14:textId="77777777" w:rsidR="00A23FB8" w:rsidRDefault="00A23FB8" w:rsidP="00A23FB8">
      <w:pPr>
        <w:jc w:val="both"/>
      </w:pPr>
      <w:r>
        <w:rPr>
          <w:rFonts w:ascii="Arial" w:hAnsi="Arial" w:cs="Arial"/>
          <w:b/>
          <w:bCs/>
          <w:sz w:val="24"/>
          <w:szCs w:val="24"/>
        </w:rPr>
        <w:t>Art. 55.</w:t>
      </w:r>
      <w:r>
        <w:rPr>
          <w:rFonts w:ascii="Arial" w:hAnsi="Arial" w:cs="Arial"/>
          <w:sz w:val="24"/>
          <w:szCs w:val="24"/>
        </w:rPr>
        <w:t xml:space="preserve"> O licitante será responsável pela comunicação de fato ou evento superveniente à entrega dos documentos ou habilitação, que venha alterar sua situação quanto à idoneidade, sob as penas da lei.</w:t>
      </w:r>
    </w:p>
    <w:p w14:paraId="3E3FD9CD" w14:textId="77777777" w:rsidR="00A23FB8" w:rsidRDefault="00A23FB8" w:rsidP="00A23FB8">
      <w:pPr>
        <w:jc w:val="both"/>
      </w:pPr>
      <w:r>
        <w:rPr>
          <w:rFonts w:ascii="Arial" w:hAnsi="Arial" w:cs="Arial"/>
          <w:b/>
          <w:bCs/>
          <w:sz w:val="24"/>
          <w:szCs w:val="24"/>
        </w:rPr>
        <w:t>Art. 56.</w:t>
      </w:r>
      <w:r>
        <w:rPr>
          <w:rFonts w:ascii="Arial" w:hAnsi="Arial" w:cs="Arial"/>
          <w:sz w:val="24"/>
          <w:szCs w:val="24"/>
        </w:rPr>
        <w:t xml:space="preserve"> A autoridade competente para aprovação desta Licitação poderá revogar este Edital, no todo ou em parte, bem como o respectivo Processo Licitatório, a qualquer tempo, antes da assinatura do(s) Contrato(s), quando houver, ou da oficialização do pedido, por interesse público, em despacho fundamentado.</w:t>
      </w:r>
    </w:p>
    <w:p w14:paraId="32936211" w14:textId="2F2B628C" w:rsidR="00A23FB8" w:rsidRDefault="00A23FB8" w:rsidP="00A23FB8">
      <w:pPr>
        <w:jc w:val="both"/>
      </w:pPr>
      <w:r>
        <w:rPr>
          <w:rFonts w:ascii="Arial" w:hAnsi="Arial" w:cs="Arial"/>
          <w:b/>
          <w:bCs/>
          <w:sz w:val="24"/>
          <w:szCs w:val="24"/>
        </w:rPr>
        <w:t>Art. 57.</w:t>
      </w:r>
      <w:r>
        <w:rPr>
          <w:rFonts w:ascii="Arial" w:hAnsi="Arial" w:cs="Arial"/>
          <w:sz w:val="24"/>
          <w:szCs w:val="24"/>
        </w:rPr>
        <w:t xml:space="preserve"> A apresentação dos envelopes por parte do licitante interessado implica na total concordância com as condições do presente Edital, bem como da Minuta de Contrato, anexa a este, exceto quanto às </w:t>
      </w:r>
      <w:r w:rsidR="00653AE7">
        <w:rPr>
          <w:rFonts w:ascii="Arial" w:hAnsi="Arial" w:cs="Arial"/>
          <w:sz w:val="24"/>
          <w:szCs w:val="24"/>
        </w:rPr>
        <w:t>cláusulas</w:t>
      </w:r>
      <w:r>
        <w:rPr>
          <w:rFonts w:ascii="Arial" w:hAnsi="Arial" w:cs="Arial"/>
          <w:sz w:val="24"/>
          <w:szCs w:val="24"/>
        </w:rPr>
        <w:t xml:space="preserve"> tempestivas impugnadas com decisão administrativa ainda não transitada em julgado.</w:t>
      </w:r>
    </w:p>
    <w:p w14:paraId="5B2602C9" w14:textId="77777777" w:rsidR="00A23FB8" w:rsidRDefault="00A23FB8" w:rsidP="00A23FB8">
      <w:pPr>
        <w:jc w:val="both"/>
      </w:pPr>
      <w:r>
        <w:rPr>
          <w:rFonts w:ascii="Arial" w:hAnsi="Arial" w:cs="Arial"/>
          <w:b/>
          <w:bCs/>
          <w:sz w:val="24"/>
          <w:szCs w:val="24"/>
        </w:rPr>
        <w:t>Art. 58.</w:t>
      </w:r>
      <w:r>
        <w:rPr>
          <w:rFonts w:ascii="Arial" w:hAnsi="Arial" w:cs="Arial"/>
          <w:sz w:val="24"/>
          <w:szCs w:val="24"/>
        </w:rPr>
        <w:t xml:space="preserve"> Não serão lançadas em Ata, consignações que versarem sobre matéria objeto de recurso próprio, como por exemplo, sobre os documentos de habilitação e proposta financeira.</w:t>
      </w:r>
    </w:p>
    <w:p w14:paraId="5C45C657" w14:textId="77777777" w:rsidR="00A23FB8" w:rsidRDefault="00A23FB8" w:rsidP="00A23FB8">
      <w:pPr>
        <w:jc w:val="both"/>
      </w:pPr>
      <w:r>
        <w:rPr>
          <w:rFonts w:ascii="Arial" w:hAnsi="Arial" w:cs="Arial"/>
          <w:b/>
          <w:sz w:val="24"/>
          <w:szCs w:val="24"/>
        </w:rPr>
        <w:t>Art. 59.</w:t>
      </w:r>
      <w:r>
        <w:rPr>
          <w:rFonts w:ascii="Arial" w:hAnsi="Arial" w:cs="Arial"/>
          <w:bCs/>
          <w:sz w:val="24"/>
          <w:szCs w:val="24"/>
        </w:rPr>
        <w:t xml:space="preserve"> </w:t>
      </w:r>
      <w:r>
        <w:rPr>
          <w:rFonts w:ascii="Arial" w:hAnsi="Arial" w:cs="Arial"/>
          <w:sz w:val="24"/>
          <w:szCs w:val="24"/>
        </w:rPr>
        <w:t>Uma vez iniciada a abertura dos envelopes relativos à documentação, não serão admitidos à licitação os participantes retardatários.</w:t>
      </w:r>
    </w:p>
    <w:p w14:paraId="7BD6D1F7" w14:textId="77777777" w:rsidR="00A23FB8" w:rsidRDefault="00A23FB8" w:rsidP="00A23FB8">
      <w:pPr>
        <w:jc w:val="both"/>
      </w:pPr>
      <w:r>
        <w:rPr>
          <w:rFonts w:ascii="Arial" w:hAnsi="Arial" w:cs="Arial"/>
          <w:b/>
          <w:sz w:val="24"/>
          <w:szCs w:val="24"/>
        </w:rPr>
        <w:t>Art. 60.</w:t>
      </w:r>
      <w:r>
        <w:rPr>
          <w:rFonts w:ascii="Arial" w:hAnsi="Arial" w:cs="Arial"/>
          <w:bCs/>
          <w:sz w:val="24"/>
          <w:szCs w:val="24"/>
        </w:rPr>
        <w:t xml:space="preserve"> N</w:t>
      </w:r>
      <w:r>
        <w:rPr>
          <w:rFonts w:ascii="Arial" w:hAnsi="Arial" w:cs="Arial"/>
          <w:sz w:val="24"/>
          <w:szCs w:val="24"/>
        </w:rPr>
        <w:t>o contrato a ser assinado com o vencedor da presente licitação constarão as cláusulas necessárias previstas no Art. 55, e a possibilidade de rescisão do contrato, na forma determinada nos Artigos 77 a 79 da Lei nº. 8.666/1993.</w:t>
      </w:r>
    </w:p>
    <w:p w14:paraId="7B41F32D" w14:textId="77777777" w:rsidR="00A23FB8" w:rsidRDefault="00A23FB8" w:rsidP="00A23FB8">
      <w:pPr>
        <w:jc w:val="both"/>
      </w:pPr>
      <w:r>
        <w:rPr>
          <w:rFonts w:ascii="Arial" w:hAnsi="Arial" w:cs="Arial"/>
          <w:b/>
          <w:sz w:val="24"/>
          <w:szCs w:val="24"/>
        </w:rPr>
        <w:t>Art. 61.</w:t>
      </w:r>
      <w:r>
        <w:rPr>
          <w:rFonts w:ascii="Arial" w:hAnsi="Arial" w:cs="Arial"/>
          <w:sz w:val="24"/>
          <w:szCs w:val="24"/>
        </w:rPr>
        <w:t xml:space="preserve"> A Contratada deverá permitir, a qualquer tempo, que a Administração Municipal inspecione a obra e examine os registros e documentos que considerar necessários, inclusive os seus registros contábeis e fiscais.</w:t>
      </w:r>
    </w:p>
    <w:p w14:paraId="2C1B0EB1" w14:textId="77777777" w:rsidR="00A23FB8" w:rsidRDefault="00A23FB8" w:rsidP="00A23FB8">
      <w:pPr>
        <w:jc w:val="both"/>
      </w:pPr>
      <w:r>
        <w:rPr>
          <w:rFonts w:ascii="Arial" w:hAnsi="Arial" w:cs="Arial"/>
          <w:b/>
          <w:sz w:val="24"/>
          <w:szCs w:val="24"/>
        </w:rPr>
        <w:t>Art. 62.</w:t>
      </w:r>
      <w:r>
        <w:rPr>
          <w:rFonts w:ascii="Arial" w:hAnsi="Arial" w:cs="Arial"/>
          <w:sz w:val="24"/>
          <w:szCs w:val="24"/>
        </w:rPr>
        <w:t xml:space="preserve"> A Contratada deverá manter no local da obra um perfeito sistema de sinalização e segurança, de acordo com as normas de segurança e proteção do trabalho, inclusive com o fornecimento de </w:t>
      </w:r>
      <w:proofErr w:type="spellStart"/>
      <w:r>
        <w:rPr>
          <w:rFonts w:ascii="Arial" w:hAnsi="Arial" w:cs="Arial"/>
          <w:sz w:val="24"/>
          <w:szCs w:val="24"/>
        </w:rPr>
        <w:t>EPI’s</w:t>
      </w:r>
      <w:proofErr w:type="spellEnd"/>
      <w:r>
        <w:rPr>
          <w:rFonts w:ascii="Arial" w:hAnsi="Arial" w:cs="Arial"/>
          <w:sz w:val="24"/>
          <w:szCs w:val="24"/>
        </w:rPr>
        <w:t xml:space="preserve"> aos empregados e treinamento para seu adequado uso.</w:t>
      </w:r>
    </w:p>
    <w:p w14:paraId="250F7432" w14:textId="77777777" w:rsidR="00A23FB8" w:rsidRDefault="00A23FB8" w:rsidP="00A23FB8">
      <w:pPr>
        <w:jc w:val="both"/>
      </w:pPr>
      <w:r>
        <w:rPr>
          <w:rFonts w:ascii="Arial" w:hAnsi="Arial" w:cs="Arial"/>
          <w:b/>
          <w:sz w:val="24"/>
          <w:szCs w:val="24"/>
        </w:rPr>
        <w:t>Art. 63.</w:t>
      </w:r>
      <w:r>
        <w:rPr>
          <w:rFonts w:ascii="Arial" w:hAnsi="Arial" w:cs="Arial"/>
          <w:sz w:val="24"/>
          <w:szCs w:val="24"/>
        </w:rPr>
        <w:t xml:space="preserve"> A Contratada não poderá ceder o contrato, no todo ou em parte, a nenhuma pessoa física ou jurídica, sob pena de suspensão do pagamento.</w:t>
      </w:r>
    </w:p>
    <w:p w14:paraId="5CE9581C" w14:textId="77777777" w:rsidR="00A23FB8" w:rsidRDefault="00A23FB8" w:rsidP="00A23FB8">
      <w:pPr>
        <w:jc w:val="both"/>
      </w:pPr>
      <w:r>
        <w:rPr>
          <w:rFonts w:ascii="Arial" w:hAnsi="Arial" w:cs="Arial"/>
          <w:b/>
          <w:sz w:val="24"/>
          <w:szCs w:val="24"/>
        </w:rPr>
        <w:t>Art. 64.</w:t>
      </w:r>
      <w:r>
        <w:rPr>
          <w:rFonts w:ascii="Arial" w:hAnsi="Arial" w:cs="Arial"/>
          <w:bCs/>
          <w:sz w:val="24"/>
          <w:szCs w:val="24"/>
        </w:rPr>
        <w:t xml:space="preserve"> </w:t>
      </w:r>
      <w:r>
        <w:rPr>
          <w:rFonts w:ascii="Arial" w:hAnsi="Arial" w:cs="Arial"/>
          <w:sz w:val="24"/>
          <w:szCs w:val="24"/>
        </w:rPr>
        <w:t>Constituem anexos deste Edital, dele fazendo parte integrante:</w:t>
      </w:r>
    </w:p>
    <w:p w14:paraId="7EE621FB" w14:textId="6A7D68D7" w:rsidR="00A23FB8" w:rsidRDefault="00CF28CC" w:rsidP="00A23FB8">
      <w:pPr>
        <w:jc w:val="both"/>
      </w:pPr>
      <w:r>
        <w:rPr>
          <w:rFonts w:ascii="Arial" w:hAnsi="Arial" w:cs="Arial"/>
          <w:sz w:val="24"/>
          <w:szCs w:val="24"/>
        </w:rPr>
        <w:t>I – memorial descritivo</w:t>
      </w:r>
      <w:r w:rsidR="00A23FB8">
        <w:rPr>
          <w:rFonts w:ascii="Arial" w:hAnsi="Arial" w:cs="Arial"/>
          <w:sz w:val="24"/>
          <w:szCs w:val="24"/>
        </w:rPr>
        <w:t>;</w:t>
      </w:r>
    </w:p>
    <w:p w14:paraId="5DB28508" w14:textId="77777777" w:rsidR="00A23FB8" w:rsidRDefault="00A23FB8" w:rsidP="00A23FB8">
      <w:pPr>
        <w:jc w:val="both"/>
      </w:pPr>
      <w:r>
        <w:rPr>
          <w:rFonts w:ascii="Arial" w:hAnsi="Arial" w:cs="Arial"/>
          <w:sz w:val="24"/>
          <w:szCs w:val="24"/>
        </w:rPr>
        <w:t>II – planta baixa da obra;</w:t>
      </w:r>
    </w:p>
    <w:p w14:paraId="24A65EA5" w14:textId="77777777" w:rsidR="00A23FB8" w:rsidRDefault="00A23FB8" w:rsidP="00A23FB8">
      <w:pPr>
        <w:jc w:val="both"/>
        <w:rPr>
          <w:rFonts w:ascii="Arial" w:hAnsi="Arial" w:cs="Arial"/>
          <w:sz w:val="24"/>
          <w:szCs w:val="24"/>
        </w:rPr>
      </w:pPr>
      <w:r>
        <w:rPr>
          <w:rFonts w:ascii="Arial" w:hAnsi="Arial" w:cs="Arial"/>
          <w:sz w:val="24"/>
          <w:szCs w:val="24"/>
        </w:rPr>
        <w:t>III – planilha de quantitativos e preços médios;</w:t>
      </w:r>
    </w:p>
    <w:p w14:paraId="2E70639C" w14:textId="48733802" w:rsidR="00653AE7" w:rsidRDefault="00653AE7" w:rsidP="00A23FB8">
      <w:pPr>
        <w:jc w:val="both"/>
      </w:pPr>
      <w:r>
        <w:rPr>
          <w:rFonts w:ascii="Arial" w:hAnsi="Arial" w:cs="Arial"/>
          <w:sz w:val="24"/>
          <w:szCs w:val="24"/>
        </w:rPr>
        <w:t xml:space="preserve">IV – termo de renúncia </w:t>
      </w:r>
      <w:r w:rsidR="000330E0">
        <w:rPr>
          <w:rFonts w:ascii="Arial" w:hAnsi="Arial" w:cs="Arial"/>
          <w:sz w:val="24"/>
          <w:szCs w:val="24"/>
        </w:rPr>
        <w:t>à</w:t>
      </w:r>
      <w:r>
        <w:rPr>
          <w:rFonts w:ascii="Arial" w:hAnsi="Arial" w:cs="Arial"/>
          <w:sz w:val="24"/>
          <w:szCs w:val="24"/>
        </w:rPr>
        <w:t xml:space="preserve"> visitação técnica;</w:t>
      </w:r>
    </w:p>
    <w:p w14:paraId="1D89B882" w14:textId="049D73CC" w:rsidR="00A23FB8" w:rsidRDefault="00A23FB8" w:rsidP="00A23FB8">
      <w:pPr>
        <w:jc w:val="both"/>
      </w:pPr>
      <w:r>
        <w:rPr>
          <w:rFonts w:ascii="Arial" w:hAnsi="Arial" w:cs="Arial"/>
          <w:sz w:val="24"/>
          <w:szCs w:val="24"/>
        </w:rPr>
        <w:t>V – termo de renúncia aos prazos recursais;</w:t>
      </w:r>
    </w:p>
    <w:p w14:paraId="47782187" w14:textId="27700638" w:rsidR="00A23FB8" w:rsidRDefault="00A23FB8" w:rsidP="00A23FB8">
      <w:pPr>
        <w:jc w:val="both"/>
      </w:pPr>
      <w:r>
        <w:rPr>
          <w:rFonts w:ascii="Arial" w:hAnsi="Arial" w:cs="Arial"/>
          <w:sz w:val="24"/>
          <w:szCs w:val="24"/>
        </w:rPr>
        <w:t>V</w:t>
      </w:r>
      <w:r w:rsidR="00653AE7">
        <w:rPr>
          <w:rFonts w:ascii="Arial" w:hAnsi="Arial" w:cs="Arial"/>
          <w:sz w:val="24"/>
          <w:szCs w:val="24"/>
        </w:rPr>
        <w:t>I</w:t>
      </w:r>
      <w:r>
        <w:rPr>
          <w:rFonts w:ascii="Arial" w:hAnsi="Arial" w:cs="Arial"/>
          <w:sz w:val="24"/>
          <w:szCs w:val="24"/>
        </w:rPr>
        <w:t xml:space="preserve"> – autorização para participar da licitação;</w:t>
      </w:r>
    </w:p>
    <w:p w14:paraId="66AB0AC3" w14:textId="0FAB5329" w:rsidR="00A23FB8" w:rsidRDefault="00A23FB8" w:rsidP="00A23FB8">
      <w:pPr>
        <w:jc w:val="both"/>
      </w:pPr>
      <w:r>
        <w:rPr>
          <w:rFonts w:ascii="Arial" w:hAnsi="Arial" w:cs="Arial"/>
          <w:sz w:val="24"/>
          <w:szCs w:val="24"/>
        </w:rPr>
        <w:t>VI</w:t>
      </w:r>
      <w:r w:rsidR="00653AE7">
        <w:rPr>
          <w:rFonts w:ascii="Arial" w:hAnsi="Arial" w:cs="Arial"/>
          <w:sz w:val="24"/>
          <w:szCs w:val="24"/>
        </w:rPr>
        <w:t>I</w:t>
      </w:r>
      <w:r>
        <w:rPr>
          <w:rFonts w:ascii="Arial" w:hAnsi="Arial" w:cs="Arial"/>
          <w:sz w:val="24"/>
          <w:szCs w:val="24"/>
        </w:rPr>
        <w:t xml:space="preserve"> – declaração de idoneidade;</w:t>
      </w:r>
    </w:p>
    <w:p w14:paraId="13D625B6" w14:textId="0B124BD4" w:rsidR="00A23FB8" w:rsidRDefault="00CF28CC" w:rsidP="00A23FB8">
      <w:pPr>
        <w:jc w:val="both"/>
      </w:pPr>
      <w:r>
        <w:rPr>
          <w:rFonts w:ascii="Arial" w:hAnsi="Arial" w:cs="Arial"/>
          <w:sz w:val="24"/>
          <w:szCs w:val="24"/>
        </w:rPr>
        <w:t>VIII</w:t>
      </w:r>
      <w:r w:rsidR="00A23FB8">
        <w:rPr>
          <w:rFonts w:ascii="Arial" w:hAnsi="Arial" w:cs="Arial"/>
          <w:sz w:val="24"/>
          <w:szCs w:val="24"/>
        </w:rPr>
        <w:t xml:space="preserve"> – minuta do contrato.</w:t>
      </w:r>
    </w:p>
    <w:p w14:paraId="2DBFEA27" w14:textId="77777777" w:rsidR="00A23FB8" w:rsidRDefault="00A23FB8" w:rsidP="00A23FB8">
      <w:pPr>
        <w:jc w:val="both"/>
      </w:pPr>
      <w:r>
        <w:rPr>
          <w:rFonts w:ascii="Arial" w:hAnsi="Arial" w:cs="Arial"/>
          <w:b/>
          <w:bCs/>
          <w:sz w:val="24"/>
          <w:szCs w:val="24"/>
        </w:rPr>
        <w:t>Art. 65.</w:t>
      </w:r>
      <w:r>
        <w:rPr>
          <w:rFonts w:ascii="Arial" w:hAnsi="Arial" w:cs="Arial"/>
          <w:sz w:val="24"/>
          <w:szCs w:val="24"/>
        </w:rPr>
        <w:t xml:space="preserve"> Informações poderão ser prestadas aos interessados no horário dás 07h30min às 13h00min, na Prefeitura Municipal de Arambaré, à Av. Ormezinda Ramos Loureiro, nº. 180, Caramurú, Arambaré/RS, ou pelo Fone/Fax nº. (51) 3676-1211 – Ramal 207, ou ainda pelo e-mail: licita@arambare.rs.gov.br.</w:t>
      </w:r>
    </w:p>
    <w:p w14:paraId="66C618A4" w14:textId="7A1BDE7F" w:rsidR="00A23FB8" w:rsidRDefault="00BC31B7" w:rsidP="00A23FB8">
      <w:pPr>
        <w:jc w:val="center"/>
      </w:pPr>
      <w:r>
        <w:rPr>
          <w:rFonts w:ascii="Arial" w:hAnsi="Arial" w:cs="Arial"/>
          <w:sz w:val="24"/>
          <w:szCs w:val="24"/>
        </w:rPr>
        <w:t>Arambaré, 10 de novembro</w:t>
      </w:r>
      <w:r w:rsidR="00A23FB8">
        <w:rPr>
          <w:rFonts w:ascii="Arial" w:hAnsi="Arial" w:cs="Arial"/>
          <w:sz w:val="24"/>
          <w:szCs w:val="24"/>
        </w:rPr>
        <w:t xml:space="preserve"> de 2021.</w:t>
      </w:r>
    </w:p>
    <w:p w14:paraId="61D06CC3" w14:textId="77777777" w:rsidR="00A23FB8" w:rsidRDefault="00A23FB8" w:rsidP="00A23FB8">
      <w:pPr>
        <w:jc w:val="center"/>
        <w:rPr>
          <w:rFonts w:ascii="Arial" w:hAnsi="Arial" w:cs="Arial"/>
          <w:sz w:val="24"/>
          <w:szCs w:val="24"/>
        </w:rPr>
      </w:pPr>
    </w:p>
    <w:p w14:paraId="13E95EDE" w14:textId="77777777" w:rsidR="00A23FB8" w:rsidRDefault="00A23FB8" w:rsidP="00A23FB8">
      <w:pPr>
        <w:jc w:val="center"/>
        <w:rPr>
          <w:rFonts w:ascii="Arial" w:hAnsi="Arial" w:cs="Arial"/>
          <w:sz w:val="24"/>
          <w:szCs w:val="24"/>
        </w:rPr>
      </w:pPr>
    </w:p>
    <w:p w14:paraId="7AE91EF2" w14:textId="40E6E2CD" w:rsidR="00A23FB8" w:rsidRDefault="00653AE7" w:rsidP="00A23FB8">
      <w:pPr>
        <w:jc w:val="center"/>
      </w:pPr>
      <w:r>
        <w:rPr>
          <w:rFonts w:ascii="Arial" w:hAnsi="Arial" w:cs="Arial"/>
          <w:sz w:val="24"/>
          <w:szCs w:val="24"/>
        </w:rPr>
        <w:t>Jardel Magalhães Cardoso</w:t>
      </w:r>
    </w:p>
    <w:p w14:paraId="5C5521DF" w14:textId="77777777" w:rsidR="00A23FB8" w:rsidRDefault="00A23FB8" w:rsidP="00A23FB8">
      <w:pPr>
        <w:jc w:val="center"/>
      </w:pPr>
      <w:r>
        <w:rPr>
          <w:rFonts w:ascii="Arial" w:hAnsi="Arial" w:cs="Arial"/>
          <w:sz w:val="24"/>
          <w:szCs w:val="24"/>
        </w:rPr>
        <w:t>Prefeito Municipal</w:t>
      </w:r>
    </w:p>
    <w:tbl>
      <w:tblPr>
        <w:tblW w:w="0" w:type="auto"/>
        <w:tblInd w:w="2323" w:type="dxa"/>
        <w:tblLayout w:type="fixed"/>
        <w:tblCellMar>
          <w:left w:w="70" w:type="dxa"/>
          <w:right w:w="70" w:type="dxa"/>
        </w:tblCellMar>
        <w:tblLook w:val="0000" w:firstRow="0" w:lastRow="0" w:firstColumn="0" w:lastColumn="0" w:noHBand="0" w:noVBand="0"/>
      </w:tblPr>
      <w:tblGrid>
        <w:gridCol w:w="4566"/>
      </w:tblGrid>
      <w:tr w:rsidR="00A23FB8" w14:paraId="05260BD8" w14:textId="77777777" w:rsidTr="00895440">
        <w:trPr>
          <w:trHeight w:val="3640"/>
        </w:trPr>
        <w:tc>
          <w:tcPr>
            <w:tcW w:w="4566" w:type="dxa"/>
            <w:tcBorders>
              <w:top w:val="single" w:sz="12" w:space="0" w:color="000000"/>
              <w:left w:val="single" w:sz="12" w:space="0" w:color="000000"/>
              <w:bottom w:val="single" w:sz="12" w:space="0" w:color="000000"/>
              <w:right w:val="single" w:sz="12" w:space="0" w:color="000000"/>
            </w:tcBorders>
            <w:shd w:val="clear" w:color="auto" w:fill="auto"/>
          </w:tcPr>
          <w:p w14:paraId="12BD88CE" w14:textId="77777777" w:rsidR="00A23FB8" w:rsidRDefault="00A23FB8" w:rsidP="00895440">
            <w:pPr>
              <w:ind w:firstLine="1071"/>
              <w:jc w:val="both"/>
            </w:pPr>
            <w:r>
              <w:rPr>
                <w:rFonts w:ascii="Arial" w:hAnsi="Arial" w:cs="Arial"/>
                <w:sz w:val="24"/>
                <w:szCs w:val="24"/>
              </w:rPr>
              <w:t>Este edital encontra-se examinado e aprovado por esta Assessoria Jurídica.</w:t>
            </w:r>
          </w:p>
          <w:p w14:paraId="116E3718" w14:textId="77777777" w:rsidR="00A23FB8" w:rsidRDefault="00A23FB8" w:rsidP="00895440">
            <w:pPr>
              <w:jc w:val="center"/>
            </w:pPr>
            <w:r>
              <w:rPr>
                <w:rFonts w:ascii="Arial" w:hAnsi="Arial" w:cs="Arial"/>
                <w:sz w:val="24"/>
                <w:szCs w:val="24"/>
              </w:rPr>
              <w:t>Em _____-_____-______.</w:t>
            </w:r>
          </w:p>
          <w:p w14:paraId="186ABED4" w14:textId="77777777" w:rsidR="00A23FB8" w:rsidRDefault="00A23FB8" w:rsidP="00895440">
            <w:pPr>
              <w:jc w:val="center"/>
              <w:rPr>
                <w:rFonts w:ascii="Arial" w:hAnsi="Arial" w:cs="Arial"/>
                <w:sz w:val="24"/>
                <w:szCs w:val="24"/>
              </w:rPr>
            </w:pPr>
          </w:p>
          <w:p w14:paraId="52279904" w14:textId="77777777" w:rsidR="00A23FB8" w:rsidRDefault="00A23FB8" w:rsidP="00895440">
            <w:pPr>
              <w:jc w:val="center"/>
            </w:pPr>
            <w:r>
              <w:rPr>
                <w:rFonts w:ascii="Arial" w:hAnsi="Arial" w:cs="Arial"/>
                <w:sz w:val="24"/>
                <w:szCs w:val="24"/>
              </w:rPr>
              <w:t>________________________</w:t>
            </w:r>
          </w:p>
          <w:p w14:paraId="54260BAA" w14:textId="77777777" w:rsidR="00A23FB8" w:rsidRDefault="00A23FB8" w:rsidP="00895440">
            <w:pPr>
              <w:jc w:val="center"/>
            </w:pPr>
            <w:r>
              <w:rPr>
                <w:rFonts w:ascii="Arial" w:hAnsi="Arial" w:cs="Arial"/>
                <w:sz w:val="24"/>
                <w:szCs w:val="24"/>
              </w:rPr>
              <w:t>Assessor (a) Jurídico (a)</w:t>
            </w:r>
          </w:p>
          <w:p w14:paraId="529A5119" w14:textId="77777777" w:rsidR="00A23FB8" w:rsidRDefault="00A23FB8" w:rsidP="00895440">
            <w:pPr>
              <w:jc w:val="both"/>
            </w:pPr>
            <w:r>
              <w:rPr>
                <w:rFonts w:ascii="Arial" w:eastAsia="Arial" w:hAnsi="Arial" w:cs="Arial"/>
                <w:sz w:val="24"/>
                <w:szCs w:val="24"/>
              </w:rPr>
              <w:t xml:space="preserve">       </w:t>
            </w:r>
          </w:p>
        </w:tc>
      </w:tr>
    </w:tbl>
    <w:p w14:paraId="070DB8C1" w14:textId="77777777" w:rsidR="00A23FB8" w:rsidRDefault="00A23FB8" w:rsidP="00A23FB8">
      <w:pPr>
        <w:jc w:val="both"/>
        <w:rPr>
          <w:rFonts w:ascii="Arial" w:hAnsi="Arial" w:cs="Arial"/>
          <w:b/>
          <w:bCs/>
          <w:sz w:val="24"/>
          <w:szCs w:val="24"/>
          <w:u w:val="single"/>
        </w:rPr>
      </w:pPr>
    </w:p>
    <w:p w14:paraId="34757066" w14:textId="77777777" w:rsidR="00A23FB8" w:rsidRDefault="00A23FB8" w:rsidP="00A23FB8">
      <w:pPr>
        <w:jc w:val="both"/>
        <w:rPr>
          <w:rFonts w:ascii="Arial" w:hAnsi="Arial" w:cs="Arial"/>
          <w:b/>
          <w:bCs/>
          <w:sz w:val="24"/>
          <w:szCs w:val="24"/>
          <w:u w:val="single"/>
        </w:rPr>
      </w:pPr>
    </w:p>
    <w:p w14:paraId="1865B9F2" w14:textId="77777777" w:rsidR="00A23FB8" w:rsidRDefault="00A23FB8" w:rsidP="00A23FB8">
      <w:pPr>
        <w:jc w:val="center"/>
        <w:rPr>
          <w:rFonts w:ascii="Arial" w:hAnsi="Arial" w:cs="Arial"/>
          <w:b/>
          <w:bCs/>
          <w:sz w:val="40"/>
          <w:szCs w:val="40"/>
          <w:u w:val="single"/>
        </w:rPr>
      </w:pPr>
    </w:p>
    <w:p w14:paraId="119B37EF" w14:textId="77777777" w:rsidR="00A23FB8" w:rsidRDefault="00A23FB8" w:rsidP="00A23FB8">
      <w:pPr>
        <w:jc w:val="center"/>
        <w:rPr>
          <w:rFonts w:ascii="Arial" w:hAnsi="Arial" w:cs="Arial"/>
          <w:b/>
          <w:bCs/>
          <w:sz w:val="40"/>
          <w:szCs w:val="40"/>
          <w:u w:val="single"/>
        </w:rPr>
      </w:pPr>
    </w:p>
    <w:p w14:paraId="0ABD7616" w14:textId="77777777" w:rsidR="00A23FB8" w:rsidRDefault="00A23FB8" w:rsidP="00A23FB8">
      <w:pPr>
        <w:jc w:val="center"/>
      </w:pPr>
      <w:r>
        <w:rPr>
          <w:rFonts w:ascii="Arial" w:hAnsi="Arial" w:cs="Arial"/>
          <w:b/>
          <w:bCs/>
          <w:sz w:val="40"/>
          <w:szCs w:val="40"/>
          <w:u w:val="single"/>
        </w:rPr>
        <w:t>ANEXO I</w:t>
      </w:r>
    </w:p>
    <w:p w14:paraId="2167EE8E" w14:textId="77777777" w:rsidR="00A23FB8" w:rsidRDefault="00A23FB8" w:rsidP="00A23FB8">
      <w:pPr>
        <w:jc w:val="center"/>
        <w:rPr>
          <w:rFonts w:ascii="Arial" w:hAnsi="Arial" w:cs="Arial"/>
          <w:b/>
          <w:bCs/>
          <w:sz w:val="40"/>
          <w:szCs w:val="40"/>
          <w:u w:val="single"/>
        </w:rPr>
      </w:pPr>
    </w:p>
    <w:p w14:paraId="2B3778C8" w14:textId="77777777" w:rsidR="00A23FB8" w:rsidRDefault="00A23FB8" w:rsidP="00A23FB8">
      <w:pPr>
        <w:jc w:val="center"/>
        <w:rPr>
          <w:rFonts w:ascii="Arial" w:hAnsi="Arial" w:cs="Arial"/>
          <w:b/>
          <w:bCs/>
          <w:sz w:val="40"/>
          <w:szCs w:val="40"/>
          <w:u w:val="single"/>
        </w:rPr>
      </w:pPr>
    </w:p>
    <w:p w14:paraId="0A21572B" w14:textId="77777777" w:rsidR="00A23FB8" w:rsidRDefault="00A23FB8" w:rsidP="00A23FB8">
      <w:pPr>
        <w:jc w:val="center"/>
        <w:rPr>
          <w:rFonts w:ascii="Arial" w:hAnsi="Arial" w:cs="Arial"/>
          <w:b/>
          <w:bCs/>
          <w:sz w:val="40"/>
          <w:szCs w:val="40"/>
          <w:u w:val="single"/>
        </w:rPr>
      </w:pPr>
    </w:p>
    <w:p w14:paraId="3C19BD2D" w14:textId="77777777" w:rsidR="00A23FB8" w:rsidRDefault="00A23FB8" w:rsidP="00A23FB8">
      <w:pPr>
        <w:jc w:val="center"/>
        <w:rPr>
          <w:rFonts w:ascii="Arial" w:hAnsi="Arial" w:cs="Arial"/>
          <w:b/>
          <w:bCs/>
          <w:sz w:val="40"/>
          <w:szCs w:val="40"/>
          <w:u w:val="single"/>
        </w:rPr>
      </w:pPr>
    </w:p>
    <w:p w14:paraId="427B35CC" w14:textId="77777777" w:rsidR="00A23FB8" w:rsidRDefault="00A23FB8" w:rsidP="00A23FB8">
      <w:pPr>
        <w:jc w:val="center"/>
        <w:rPr>
          <w:rFonts w:ascii="Arial" w:hAnsi="Arial" w:cs="Arial"/>
          <w:b/>
          <w:bCs/>
          <w:sz w:val="40"/>
          <w:szCs w:val="40"/>
          <w:u w:val="single"/>
        </w:rPr>
      </w:pPr>
    </w:p>
    <w:p w14:paraId="0BCBB3C5" w14:textId="77777777" w:rsidR="00A23FB8" w:rsidRDefault="00A23FB8" w:rsidP="00A23FB8">
      <w:pPr>
        <w:jc w:val="center"/>
        <w:rPr>
          <w:rFonts w:ascii="Arial" w:hAnsi="Arial" w:cs="Arial"/>
          <w:b/>
          <w:bCs/>
          <w:sz w:val="40"/>
          <w:szCs w:val="40"/>
          <w:u w:val="single"/>
        </w:rPr>
      </w:pPr>
    </w:p>
    <w:p w14:paraId="20BC4C2F" w14:textId="77777777" w:rsidR="00A23FB8" w:rsidRDefault="00A23FB8" w:rsidP="00A23FB8">
      <w:pPr>
        <w:jc w:val="center"/>
      </w:pPr>
      <w:r>
        <w:rPr>
          <w:rFonts w:ascii="Arial" w:hAnsi="Arial" w:cs="Arial"/>
          <w:b/>
          <w:bCs/>
          <w:sz w:val="40"/>
          <w:szCs w:val="40"/>
          <w:u w:val="single"/>
        </w:rPr>
        <w:t>MEMORIAL DESCRITIVO</w:t>
      </w:r>
    </w:p>
    <w:p w14:paraId="72C362B7" w14:textId="77777777" w:rsidR="00A23FB8" w:rsidRDefault="00A23FB8" w:rsidP="00A23FB8">
      <w:pPr>
        <w:jc w:val="both"/>
        <w:rPr>
          <w:rFonts w:ascii="Arial" w:hAnsi="Arial" w:cs="Arial"/>
          <w:b/>
          <w:bCs/>
          <w:sz w:val="24"/>
          <w:szCs w:val="24"/>
          <w:u w:val="single"/>
        </w:rPr>
      </w:pPr>
    </w:p>
    <w:p w14:paraId="4CAEF6CC" w14:textId="77777777" w:rsidR="00A23FB8" w:rsidRDefault="00A23FB8" w:rsidP="00A23FB8">
      <w:pPr>
        <w:jc w:val="both"/>
        <w:rPr>
          <w:rFonts w:ascii="Arial" w:hAnsi="Arial" w:cs="Arial"/>
          <w:bCs/>
          <w:sz w:val="24"/>
          <w:szCs w:val="24"/>
        </w:rPr>
      </w:pPr>
    </w:p>
    <w:p w14:paraId="6F3ED4BC" w14:textId="77777777" w:rsidR="00A23FB8" w:rsidRDefault="00A23FB8" w:rsidP="00A23FB8">
      <w:pPr>
        <w:jc w:val="both"/>
        <w:rPr>
          <w:rFonts w:ascii="Arial" w:hAnsi="Arial" w:cs="Arial"/>
          <w:bCs/>
          <w:sz w:val="24"/>
          <w:szCs w:val="24"/>
        </w:rPr>
      </w:pPr>
    </w:p>
    <w:p w14:paraId="58742E53" w14:textId="77777777" w:rsidR="00A23FB8" w:rsidRDefault="00A23FB8" w:rsidP="00A23FB8">
      <w:pPr>
        <w:jc w:val="both"/>
        <w:rPr>
          <w:rFonts w:ascii="Arial" w:hAnsi="Arial" w:cs="Arial"/>
          <w:bCs/>
          <w:sz w:val="24"/>
          <w:szCs w:val="24"/>
        </w:rPr>
      </w:pPr>
    </w:p>
    <w:p w14:paraId="7C221412" w14:textId="77777777" w:rsidR="00A23FB8" w:rsidRDefault="00A23FB8" w:rsidP="00A23FB8">
      <w:pPr>
        <w:jc w:val="both"/>
        <w:rPr>
          <w:rFonts w:ascii="Arial" w:hAnsi="Arial" w:cs="Arial"/>
          <w:bCs/>
          <w:sz w:val="24"/>
          <w:szCs w:val="24"/>
        </w:rPr>
      </w:pPr>
    </w:p>
    <w:p w14:paraId="4268E249" w14:textId="77777777" w:rsidR="00A23FB8" w:rsidRDefault="00A23FB8" w:rsidP="00A23FB8">
      <w:pPr>
        <w:jc w:val="both"/>
        <w:rPr>
          <w:rFonts w:ascii="Arial" w:hAnsi="Arial" w:cs="Arial"/>
          <w:bCs/>
          <w:sz w:val="24"/>
          <w:szCs w:val="24"/>
        </w:rPr>
      </w:pPr>
    </w:p>
    <w:p w14:paraId="4CBDEC27" w14:textId="77777777" w:rsidR="00A23FB8" w:rsidRDefault="00A23FB8" w:rsidP="00A23FB8">
      <w:pPr>
        <w:jc w:val="both"/>
        <w:rPr>
          <w:rFonts w:ascii="Arial" w:hAnsi="Arial" w:cs="Arial"/>
          <w:bCs/>
          <w:sz w:val="24"/>
          <w:szCs w:val="24"/>
        </w:rPr>
      </w:pPr>
    </w:p>
    <w:p w14:paraId="2D1961A5" w14:textId="77777777" w:rsidR="00A23FB8" w:rsidRDefault="00A23FB8" w:rsidP="00A23FB8">
      <w:pPr>
        <w:jc w:val="both"/>
        <w:rPr>
          <w:rFonts w:ascii="Arial" w:hAnsi="Arial" w:cs="Arial"/>
          <w:bCs/>
          <w:sz w:val="24"/>
          <w:szCs w:val="24"/>
        </w:rPr>
      </w:pPr>
    </w:p>
    <w:p w14:paraId="41C3C9BD" w14:textId="77777777" w:rsidR="00A23FB8" w:rsidRDefault="00A23FB8" w:rsidP="00A23FB8">
      <w:pPr>
        <w:jc w:val="both"/>
        <w:rPr>
          <w:rFonts w:ascii="Arial" w:hAnsi="Arial" w:cs="Arial"/>
          <w:bCs/>
          <w:sz w:val="24"/>
          <w:szCs w:val="24"/>
        </w:rPr>
      </w:pPr>
    </w:p>
    <w:p w14:paraId="0F1F267D" w14:textId="77777777" w:rsidR="00A23FB8" w:rsidRDefault="00A23FB8" w:rsidP="00A23FB8">
      <w:pPr>
        <w:jc w:val="both"/>
        <w:rPr>
          <w:rFonts w:ascii="Arial" w:hAnsi="Arial" w:cs="Arial"/>
          <w:bCs/>
          <w:sz w:val="24"/>
          <w:szCs w:val="24"/>
        </w:rPr>
      </w:pPr>
    </w:p>
    <w:p w14:paraId="3914402F" w14:textId="77777777" w:rsidR="00A23FB8" w:rsidRDefault="00A23FB8" w:rsidP="00A23FB8">
      <w:pPr>
        <w:jc w:val="both"/>
        <w:rPr>
          <w:rFonts w:ascii="Arial" w:hAnsi="Arial" w:cs="Arial"/>
          <w:bCs/>
          <w:sz w:val="24"/>
          <w:szCs w:val="24"/>
        </w:rPr>
      </w:pPr>
    </w:p>
    <w:p w14:paraId="3242E761" w14:textId="77777777" w:rsidR="00A23FB8" w:rsidRDefault="00A23FB8" w:rsidP="00A23FB8">
      <w:pPr>
        <w:jc w:val="both"/>
        <w:rPr>
          <w:rFonts w:ascii="Arial" w:hAnsi="Arial" w:cs="Arial"/>
          <w:bCs/>
          <w:sz w:val="24"/>
          <w:szCs w:val="24"/>
        </w:rPr>
      </w:pPr>
    </w:p>
    <w:p w14:paraId="4BB354AC" w14:textId="77777777" w:rsidR="00A23FB8" w:rsidRDefault="00A23FB8" w:rsidP="00A23FB8">
      <w:pPr>
        <w:jc w:val="both"/>
        <w:rPr>
          <w:rFonts w:ascii="Arial" w:hAnsi="Arial" w:cs="Arial"/>
          <w:bCs/>
          <w:sz w:val="24"/>
          <w:szCs w:val="24"/>
        </w:rPr>
      </w:pPr>
    </w:p>
    <w:p w14:paraId="39C41B8F" w14:textId="77777777" w:rsidR="00A23FB8" w:rsidRDefault="00A23FB8" w:rsidP="00A23FB8">
      <w:pPr>
        <w:jc w:val="both"/>
        <w:rPr>
          <w:rFonts w:ascii="Arial" w:hAnsi="Arial" w:cs="Arial"/>
          <w:bCs/>
          <w:sz w:val="24"/>
          <w:szCs w:val="24"/>
        </w:rPr>
      </w:pPr>
    </w:p>
    <w:p w14:paraId="336204F5" w14:textId="77777777" w:rsidR="00A23FB8" w:rsidRDefault="00A23FB8" w:rsidP="00A23FB8">
      <w:pPr>
        <w:jc w:val="both"/>
        <w:rPr>
          <w:rFonts w:ascii="Arial" w:hAnsi="Arial" w:cs="Arial"/>
          <w:bCs/>
          <w:sz w:val="24"/>
          <w:szCs w:val="24"/>
        </w:rPr>
      </w:pPr>
    </w:p>
    <w:p w14:paraId="5264F3D5" w14:textId="77777777" w:rsidR="00A23FB8" w:rsidRDefault="00A23FB8" w:rsidP="00A23FB8">
      <w:pPr>
        <w:jc w:val="center"/>
      </w:pPr>
      <w:r>
        <w:rPr>
          <w:rFonts w:ascii="Arial" w:hAnsi="Arial" w:cs="Arial"/>
          <w:b/>
          <w:bCs/>
          <w:sz w:val="40"/>
          <w:szCs w:val="40"/>
          <w:u w:val="single"/>
        </w:rPr>
        <w:t>ANEXO II</w:t>
      </w:r>
    </w:p>
    <w:p w14:paraId="05EB2180" w14:textId="77777777" w:rsidR="00A23FB8" w:rsidRDefault="00A23FB8" w:rsidP="00A23FB8">
      <w:pPr>
        <w:jc w:val="center"/>
        <w:rPr>
          <w:rFonts w:ascii="Arial" w:hAnsi="Arial" w:cs="Arial"/>
          <w:b/>
          <w:bCs/>
          <w:sz w:val="40"/>
          <w:szCs w:val="40"/>
          <w:u w:val="single"/>
        </w:rPr>
      </w:pPr>
    </w:p>
    <w:p w14:paraId="2870ED4A" w14:textId="77777777" w:rsidR="00A23FB8" w:rsidRDefault="00A23FB8" w:rsidP="00A23FB8">
      <w:pPr>
        <w:jc w:val="center"/>
        <w:rPr>
          <w:rFonts w:ascii="Arial" w:hAnsi="Arial" w:cs="Arial"/>
          <w:b/>
          <w:bCs/>
          <w:sz w:val="40"/>
          <w:szCs w:val="40"/>
          <w:u w:val="single"/>
        </w:rPr>
      </w:pPr>
    </w:p>
    <w:p w14:paraId="0F4BF5CB" w14:textId="77777777" w:rsidR="00A23FB8" w:rsidRDefault="00A23FB8" w:rsidP="00A23FB8">
      <w:pPr>
        <w:jc w:val="center"/>
        <w:rPr>
          <w:rFonts w:ascii="Arial" w:hAnsi="Arial" w:cs="Arial"/>
          <w:b/>
          <w:bCs/>
          <w:sz w:val="40"/>
          <w:szCs w:val="40"/>
          <w:u w:val="single"/>
        </w:rPr>
      </w:pPr>
    </w:p>
    <w:p w14:paraId="70213247" w14:textId="77777777" w:rsidR="00A23FB8" w:rsidRDefault="00A23FB8" w:rsidP="00A23FB8">
      <w:pPr>
        <w:jc w:val="center"/>
        <w:rPr>
          <w:rFonts w:ascii="Arial" w:hAnsi="Arial" w:cs="Arial"/>
          <w:b/>
          <w:bCs/>
          <w:sz w:val="40"/>
          <w:szCs w:val="40"/>
          <w:u w:val="single"/>
        </w:rPr>
      </w:pPr>
    </w:p>
    <w:p w14:paraId="4492BD36" w14:textId="77777777" w:rsidR="00A23FB8" w:rsidRDefault="00A23FB8" w:rsidP="00A23FB8">
      <w:pPr>
        <w:jc w:val="center"/>
        <w:rPr>
          <w:rFonts w:ascii="Arial" w:hAnsi="Arial" w:cs="Arial"/>
          <w:b/>
          <w:bCs/>
          <w:sz w:val="40"/>
          <w:szCs w:val="40"/>
          <w:u w:val="single"/>
        </w:rPr>
      </w:pPr>
    </w:p>
    <w:p w14:paraId="4C719E5A" w14:textId="77777777" w:rsidR="00A23FB8" w:rsidRDefault="00A23FB8" w:rsidP="00A23FB8">
      <w:pPr>
        <w:jc w:val="center"/>
        <w:rPr>
          <w:rFonts w:ascii="Arial" w:hAnsi="Arial" w:cs="Arial"/>
          <w:b/>
          <w:bCs/>
          <w:sz w:val="40"/>
          <w:szCs w:val="40"/>
          <w:u w:val="single"/>
        </w:rPr>
      </w:pPr>
    </w:p>
    <w:p w14:paraId="3DD4C574" w14:textId="77777777" w:rsidR="00A23FB8" w:rsidRDefault="00A23FB8" w:rsidP="00A23FB8">
      <w:pPr>
        <w:jc w:val="center"/>
      </w:pPr>
      <w:r>
        <w:rPr>
          <w:rFonts w:ascii="Arial" w:hAnsi="Arial" w:cs="Arial"/>
          <w:b/>
          <w:bCs/>
          <w:sz w:val="40"/>
          <w:szCs w:val="40"/>
          <w:u w:val="single"/>
        </w:rPr>
        <w:t>PROJETO ARQUITETÔNICO</w:t>
      </w:r>
    </w:p>
    <w:p w14:paraId="26A7B60E" w14:textId="77777777" w:rsidR="00A23FB8" w:rsidRDefault="00A23FB8" w:rsidP="00A23FB8">
      <w:pPr>
        <w:jc w:val="both"/>
        <w:rPr>
          <w:rFonts w:ascii="Arial" w:hAnsi="Arial" w:cs="Arial"/>
          <w:b/>
          <w:bCs/>
          <w:sz w:val="24"/>
          <w:szCs w:val="24"/>
          <w:u w:val="single"/>
        </w:rPr>
      </w:pPr>
    </w:p>
    <w:p w14:paraId="0AFFF26F" w14:textId="77777777" w:rsidR="00A23FB8" w:rsidRDefault="00A23FB8" w:rsidP="00A23FB8">
      <w:pPr>
        <w:jc w:val="both"/>
        <w:rPr>
          <w:rFonts w:ascii="Arial" w:hAnsi="Arial" w:cs="Arial"/>
          <w:bCs/>
          <w:sz w:val="24"/>
          <w:szCs w:val="24"/>
        </w:rPr>
      </w:pPr>
    </w:p>
    <w:p w14:paraId="18043A68" w14:textId="77777777" w:rsidR="00A23FB8" w:rsidRDefault="00A23FB8" w:rsidP="00A23FB8">
      <w:pPr>
        <w:jc w:val="both"/>
        <w:rPr>
          <w:rFonts w:ascii="Arial" w:hAnsi="Arial" w:cs="Arial"/>
          <w:bCs/>
          <w:sz w:val="24"/>
          <w:szCs w:val="24"/>
        </w:rPr>
      </w:pPr>
    </w:p>
    <w:p w14:paraId="75417674" w14:textId="77777777" w:rsidR="00A23FB8" w:rsidRDefault="00A23FB8" w:rsidP="00A23FB8">
      <w:pPr>
        <w:jc w:val="both"/>
        <w:rPr>
          <w:rFonts w:ascii="Arial" w:hAnsi="Arial" w:cs="Arial"/>
          <w:bCs/>
          <w:sz w:val="24"/>
          <w:szCs w:val="24"/>
        </w:rPr>
      </w:pPr>
    </w:p>
    <w:p w14:paraId="6B6A35B3" w14:textId="77777777" w:rsidR="00A23FB8" w:rsidRDefault="00A23FB8" w:rsidP="00A23FB8">
      <w:pPr>
        <w:jc w:val="both"/>
        <w:rPr>
          <w:rFonts w:ascii="Arial" w:hAnsi="Arial" w:cs="Arial"/>
          <w:bCs/>
          <w:sz w:val="24"/>
          <w:szCs w:val="24"/>
        </w:rPr>
      </w:pPr>
    </w:p>
    <w:p w14:paraId="649B1414" w14:textId="77777777" w:rsidR="00A23FB8" w:rsidRDefault="00A23FB8" w:rsidP="00A23FB8">
      <w:pPr>
        <w:jc w:val="both"/>
        <w:rPr>
          <w:rFonts w:ascii="Arial" w:hAnsi="Arial" w:cs="Arial"/>
          <w:bCs/>
          <w:sz w:val="24"/>
          <w:szCs w:val="24"/>
        </w:rPr>
      </w:pPr>
    </w:p>
    <w:p w14:paraId="2C5E2D71" w14:textId="77777777" w:rsidR="00A23FB8" w:rsidRDefault="00A23FB8" w:rsidP="00A23FB8">
      <w:pPr>
        <w:jc w:val="both"/>
        <w:rPr>
          <w:rFonts w:ascii="Arial" w:hAnsi="Arial" w:cs="Arial"/>
          <w:bCs/>
          <w:sz w:val="24"/>
          <w:szCs w:val="24"/>
        </w:rPr>
      </w:pPr>
    </w:p>
    <w:p w14:paraId="34020A4A" w14:textId="77777777" w:rsidR="00A23FB8" w:rsidRDefault="00A23FB8" w:rsidP="00A23FB8">
      <w:pPr>
        <w:jc w:val="both"/>
        <w:rPr>
          <w:rFonts w:ascii="Arial" w:hAnsi="Arial" w:cs="Arial"/>
          <w:bCs/>
          <w:sz w:val="24"/>
          <w:szCs w:val="24"/>
        </w:rPr>
      </w:pPr>
    </w:p>
    <w:p w14:paraId="4D51823D" w14:textId="77777777" w:rsidR="00A23FB8" w:rsidRDefault="00A23FB8" w:rsidP="00A23FB8">
      <w:pPr>
        <w:jc w:val="both"/>
        <w:rPr>
          <w:rFonts w:ascii="Arial" w:hAnsi="Arial" w:cs="Arial"/>
          <w:bCs/>
          <w:sz w:val="24"/>
          <w:szCs w:val="24"/>
        </w:rPr>
      </w:pPr>
    </w:p>
    <w:p w14:paraId="4AFE3155" w14:textId="77777777" w:rsidR="00A23FB8" w:rsidRDefault="00A23FB8" w:rsidP="00A23FB8">
      <w:pPr>
        <w:jc w:val="both"/>
        <w:rPr>
          <w:rFonts w:ascii="Arial" w:hAnsi="Arial" w:cs="Arial"/>
          <w:bCs/>
          <w:sz w:val="24"/>
          <w:szCs w:val="24"/>
        </w:rPr>
      </w:pPr>
    </w:p>
    <w:p w14:paraId="14B7552F" w14:textId="77777777" w:rsidR="00A23FB8" w:rsidRDefault="00A23FB8" w:rsidP="00A23FB8">
      <w:pPr>
        <w:jc w:val="both"/>
        <w:rPr>
          <w:rFonts w:ascii="Arial" w:hAnsi="Arial" w:cs="Arial"/>
          <w:bCs/>
          <w:sz w:val="24"/>
          <w:szCs w:val="24"/>
        </w:rPr>
      </w:pPr>
    </w:p>
    <w:p w14:paraId="584BB49B" w14:textId="77777777" w:rsidR="00A23FB8" w:rsidRDefault="00A23FB8" w:rsidP="00A23FB8">
      <w:pPr>
        <w:jc w:val="both"/>
        <w:rPr>
          <w:rFonts w:ascii="Arial" w:hAnsi="Arial" w:cs="Arial"/>
          <w:bCs/>
          <w:sz w:val="24"/>
          <w:szCs w:val="24"/>
        </w:rPr>
      </w:pPr>
    </w:p>
    <w:p w14:paraId="0DE43B76" w14:textId="77777777" w:rsidR="00A23FB8" w:rsidRDefault="00A23FB8" w:rsidP="00A23FB8">
      <w:pPr>
        <w:jc w:val="both"/>
        <w:rPr>
          <w:rFonts w:ascii="Arial" w:hAnsi="Arial" w:cs="Arial"/>
          <w:bCs/>
          <w:sz w:val="24"/>
          <w:szCs w:val="24"/>
        </w:rPr>
      </w:pPr>
    </w:p>
    <w:p w14:paraId="07C9E49A" w14:textId="77777777" w:rsidR="00A23FB8" w:rsidRDefault="00A23FB8" w:rsidP="00A23FB8">
      <w:pPr>
        <w:jc w:val="center"/>
        <w:rPr>
          <w:rFonts w:ascii="Arial" w:hAnsi="Arial" w:cs="Arial"/>
          <w:b/>
          <w:bCs/>
          <w:sz w:val="40"/>
          <w:szCs w:val="40"/>
          <w:u w:val="single"/>
        </w:rPr>
      </w:pPr>
    </w:p>
    <w:p w14:paraId="6753AD67" w14:textId="77777777" w:rsidR="00A23FB8" w:rsidRDefault="00A23FB8" w:rsidP="00A23FB8">
      <w:pPr>
        <w:jc w:val="center"/>
      </w:pPr>
      <w:r>
        <w:rPr>
          <w:rFonts w:ascii="Arial" w:hAnsi="Arial" w:cs="Arial"/>
          <w:b/>
          <w:bCs/>
          <w:sz w:val="40"/>
          <w:szCs w:val="40"/>
          <w:u w:val="single"/>
        </w:rPr>
        <w:t>ANEXO III</w:t>
      </w:r>
    </w:p>
    <w:p w14:paraId="103030DF" w14:textId="77777777" w:rsidR="00A23FB8" w:rsidRDefault="00A23FB8" w:rsidP="00A23FB8">
      <w:pPr>
        <w:jc w:val="center"/>
        <w:rPr>
          <w:rFonts w:ascii="Arial" w:hAnsi="Arial" w:cs="Arial"/>
          <w:b/>
          <w:bCs/>
          <w:sz w:val="40"/>
          <w:szCs w:val="40"/>
          <w:u w:val="single"/>
        </w:rPr>
      </w:pPr>
    </w:p>
    <w:p w14:paraId="23CF966F" w14:textId="77777777" w:rsidR="00A23FB8" w:rsidRDefault="00A23FB8" w:rsidP="00A23FB8">
      <w:pPr>
        <w:jc w:val="center"/>
        <w:rPr>
          <w:rFonts w:ascii="Arial" w:hAnsi="Arial" w:cs="Arial"/>
          <w:b/>
          <w:bCs/>
          <w:sz w:val="40"/>
          <w:szCs w:val="40"/>
          <w:u w:val="single"/>
        </w:rPr>
      </w:pPr>
    </w:p>
    <w:p w14:paraId="6DCAD55F" w14:textId="77777777" w:rsidR="00A23FB8" w:rsidRDefault="00A23FB8" w:rsidP="00A23FB8">
      <w:pPr>
        <w:jc w:val="center"/>
        <w:rPr>
          <w:rFonts w:ascii="Arial" w:hAnsi="Arial" w:cs="Arial"/>
          <w:b/>
          <w:bCs/>
          <w:sz w:val="40"/>
          <w:szCs w:val="40"/>
          <w:u w:val="single"/>
        </w:rPr>
      </w:pPr>
    </w:p>
    <w:p w14:paraId="19688E6E" w14:textId="77777777" w:rsidR="00A23FB8" w:rsidRDefault="00A23FB8" w:rsidP="00A23FB8">
      <w:pPr>
        <w:jc w:val="center"/>
        <w:rPr>
          <w:rFonts w:ascii="Arial" w:hAnsi="Arial" w:cs="Arial"/>
          <w:b/>
          <w:bCs/>
          <w:sz w:val="40"/>
          <w:szCs w:val="40"/>
          <w:u w:val="single"/>
        </w:rPr>
      </w:pPr>
    </w:p>
    <w:p w14:paraId="5B2CE19C" w14:textId="77777777" w:rsidR="00A23FB8" w:rsidRDefault="00A23FB8" w:rsidP="00A23FB8">
      <w:pPr>
        <w:jc w:val="center"/>
        <w:rPr>
          <w:rFonts w:ascii="Arial" w:hAnsi="Arial" w:cs="Arial"/>
          <w:b/>
          <w:bCs/>
          <w:sz w:val="40"/>
          <w:szCs w:val="40"/>
          <w:u w:val="single"/>
        </w:rPr>
      </w:pPr>
    </w:p>
    <w:p w14:paraId="63D7FABB" w14:textId="77777777" w:rsidR="00A23FB8" w:rsidRDefault="00A23FB8" w:rsidP="00A23FB8">
      <w:pPr>
        <w:jc w:val="center"/>
        <w:rPr>
          <w:rFonts w:ascii="Arial" w:hAnsi="Arial" w:cs="Arial"/>
          <w:b/>
          <w:bCs/>
          <w:sz w:val="40"/>
          <w:szCs w:val="40"/>
          <w:u w:val="single"/>
        </w:rPr>
      </w:pPr>
    </w:p>
    <w:p w14:paraId="6FBAC8B3" w14:textId="77777777" w:rsidR="00A23FB8" w:rsidRDefault="00A23FB8" w:rsidP="00A23FB8">
      <w:pPr>
        <w:jc w:val="center"/>
      </w:pPr>
      <w:r>
        <w:rPr>
          <w:rFonts w:ascii="Arial" w:hAnsi="Arial" w:cs="Arial"/>
          <w:b/>
          <w:bCs/>
          <w:sz w:val="40"/>
          <w:szCs w:val="40"/>
          <w:u w:val="single"/>
        </w:rPr>
        <w:t>PLANILHA DE QUANTITATIVOS E PREÇOS MÉDIOS</w:t>
      </w:r>
    </w:p>
    <w:p w14:paraId="6BB26307" w14:textId="77777777" w:rsidR="00A23FB8" w:rsidRDefault="00A23FB8" w:rsidP="00A23FB8">
      <w:pPr>
        <w:jc w:val="center"/>
        <w:rPr>
          <w:rFonts w:ascii="Arial" w:hAnsi="Arial" w:cs="Arial"/>
          <w:b/>
          <w:bCs/>
          <w:sz w:val="40"/>
          <w:szCs w:val="40"/>
          <w:u w:val="single"/>
        </w:rPr>
      </w:pPr>
    </w:p>
    <w:p w14:paraId="358DE1E1" w14:textId="77777777" w:rsidR="00A23FB8" w:rsidRDefault="00A23FB8" w:rsidP="00A23FB8">
      <w:pPr>
        <w:jc w:val="center"/>
        <w:rPr>
          <w:rFonts w:ascii="Arial" w:hAnsi="Arial" w:cs="Arial"/>
          <w:b/>
          <w:bCs/>
          <w:sz w:val="40"/>
          <w:szCs w:val="40"/>
          <w:u w:val="single"/>
        </w:rPr>
      </w:pPr>
    </w:p>
    <w:p w14:paraId="1F1F4297" w14:textId="77777777" w:rsidR="00A23FB8" w:rsidRDefault="00A23FB8" w:rsidP="00A23FB8">
      <w:pPr>
        <w:jc w:val="center"/>
        <w:rPr>
          <w:rFonts w:ascii="Arial" w:hAnsi="Arial" w:cs="Arial"/>
          <w:b/>
          <w:bCs/>
          <w:sz w:val="40"/>
          <w:szCs w:val="40"/>
          <w:u w:val="single"/>
        </w:rPr>
      </w:pPr>
    </w:p>
    <w:p w14:paraId="0D4A6A22" w14:textId="77777777" w:rsidR="00A23FB8" w:rsidRDefault="00A23FB8" w:rsidP="00A23FB8">
      <w:pPr>
        <w:jc w:val="center"/>
        <w:rPr>
          <w:rFonts w:ascii="Arial" w:hAnsi="Arial" w:cs="Arial"/>
          <w:b/>
          <w:bCs/>
          <w:sz w:val="40"/>
          <w:szCs w:val="40"/>
          <w:u w:val="single"/>
        </w:rPr>
      </w:pPr>
    </w:p>
    <w:p w14:paraId="7AD65491" w14:textId="77777777" w:rsidR="00A23FB8" w:rsidRDefault="00A23FB8" w:rsidP="00A23FB8">
      <w:pPr>
        <w:jc w:val="center"/>
        <w:rPr>
          <w:rFonts w:ascii="Arial" w:hAnsi="Arial" w:cs="Arial"/>
          <w:b/>
          <w:bCs/>
          <w:sz w:val="40"/>
          <w:szCs w:val="40"/>
          <w:u w:val="single"/>
        </w:rPr>
      </w:pPr>
    </w:p>
    <w:p w14:paraId="0B77440D" w14:textId="77777777" w:rsidR="00A23FB8" w:rsidRDefault="00A23FB8" w:rsidP="00A23FB8">
      <w:pPr>
        <w:jc w:val="center"/>
        <w:rPr>
          <w:rFonts w:ascii="Arial" w:hAnsi="Arial" w:cs="Arial"/>
          <w:b/>
          <w:bCs/>
          <w:sz w:val="40"/>
          <w:szCs w:val="40"/>
          <w:u w:val="single"/>
        </w:rPr>
      </w:pPr>
    </w:p>
    <w:p w14:paraId="797A667C" w14:textId="77777777" w:rsidR="00A23FB8" w:rsidRDefault="00A23FB8" w:rsidP="00A23FB8">
      <w:pPr>
        <w:jc w:val="center"/>
      </w:pPr>
      <w:r>
        <w:rPr>
          <w:rFonts w:ascii="Arial" w:hAnsi="Arial" w:cs="Arial"/>
          <w:b/>
          <w:bCs/>
          <w:sz w:val="40"/>
          <w:szCs w:val="40"/>
          <w:u w:val="single"/>
        </w:rPr>
        <w:t>CRONOGRAMA FÍSICO-FINANCEIRO</w:t>
      </w:r>
    </w:p>
    <w:p w14:paraId="67BA92FD" w14:textId="77777777" w:rsidR="00A23FB8" w:rsidRDefault="00A23FB8" w:rsidP="00A23FB8">
      <w:pPr>
        <w:jc w:val="both"/>
        <w:rPr>
          <w:rFonts w:ascii="Arial" w:hAnsi="Arial" w:cs="Arial"/>
          <w:b/>
          <w:bCs/>
          <w:sz w:val="24"/>
          <w:szCs w:val="24"/>
          <w:u w:val="single"/>
        </w:rPr>
      </w:pPr>
    </w:p>
    <w:p w14:paraId="2C8FD704" w14:textId="77777777" w:rsidR="000136EE" w:rsidRDefault="000136EE" w:rsidP="00365243">
      <w:pPr>
        <w:pStyle w:val="Ttulo"/>
        <w:rPr>
          <w:sz w:val="24"/>
          <w:szCs w:val="24"/>
        </w:rPr>
      </w:pPr>
    </w:p>
    <w:p w14:paraId="0CAE6BC6" w14:textId="75C5DF4F" w:rsidR="00365243" w:rsidRPr="00365243" w:rsidRDefault="00365243" w:rsidP="00365243">
      <w:pPr>
        <w:pStyle w:val="Ttulo"/>
        <w:rPr>
          <w:sz w:val="24"/>
          <w:szCs w:val="24"/>
        </w:rPr>
      </w:pPr>
      <w:r>
        <w:rPr>
          <w:sz w:val="24"/>
          <w:szCs w:val="24"/>
        </w:rPr>
        <w:t xml:space="preserve">ANEXO IV – TERMO </w:t>
      </w:r>
      <w:r w:rsidRPr="00365243">
        <w:rPr>
          <w:spacing w:val="1"/>
          <w:sz w:val="24"/>
          <w:szCs w:val="24"/>
        </w:rPr>
        <w:t xml:space="preserve"> </w:t>
      </w:r>
      <w:r w:rsidRPr="00365243">
        <w:rPr>
          <w:sz w:val="24"/>
          <w:szCs w:val="24"/>
        </w:rPr>
        <w:t>DE</w:t>
      </w:r>
      <w:r w:rsidRPr="00365243">
        <w:rPr>
          <w:spacing w:val="78"/>
          <w:sz w:val="24"/>
          <w:szCs w:val="24"/>
        </w:rPr>
        <w:t xml:space="preserve"> </w:t>
      </w:r>
      <w:r w:rsidRPr="00365243">
        <w:rPr>
          <w:sz w:val="24"/>
          <w:szCs w:val="24"/>
        </w:rPr>
        <w:t>RENÚNCIA</w:t>
      </w:r>
      <w:r w:rsidRPr="00365243">
        <w:rPr>
          <w:spacing w:val="-9"/>
          <w:sz w:val="24"/>
          <w:szCs w:val="24"/>
        </w:rPr>
        <w:t xml:space="preserve"> </w:t>
      </w:r>
      <w:r w:rsidRPr="00365243">
        <w:rPr>
          <w:sz w:val="24"/>
          <w:szCs w:val="24"/>
        </w:rPr>
        <w:t>À</w:t>
      </w:r>
      <w:r w:rsidRPr="00365243">
        <w:rPr>
          <w:spacing w:val="-2"/>
          <w:sz w:val="24"/>
          <w:szCs w:val="24"/>
        </w:rPr>
        <w:t xml:space="preserve"> </w:t>
      </w:r>
      <w:r w:rsidRPr="00365243">
        <w:rPr>
          <w:sz w:val="24"/>
          <w:szCs w:val="24"/>
        </w:rPr>
        <w:t>VISITA</w:t>
      </w:r>
      <w:r w:rsidRPr="00365243">
        <w:rPr>
          <w:spacing w:val="-8"/>
          <w:sz w:val="24"/>
          <w:szCs w:val="24"/>
        </w:rPr>
        <w:t xml:space="preserve"> </w:t>
      </w:r>
      <w:r w:rsidRPr="00365243">
        <w:rPr>
          <w:sz w:val="24"/>
          <w:szCs w:val="24"/>
        </w:rPr>
        <w:t>TÉCNICA</w:t>
      </w:r>
    </w:p>
    <w:p w14:paraId="1A693F9B" w14:textId="77777777" w:rsidR="00365243" w:rsidRPr="00365243" w:rsidRDefault="00365243" w:rsidP="00365243">
      <w:pPr>
        <w:pStyle w:val="Corpodetexto"/>
        <w:spacing w:before="1"/>
        <w:rPr>
          <w:rFonts w:ascii="Arial" w:hAnsi="Arial" w:cs="Arial"/>
          <w:b/>
        </w:rPr>
      </w:pPr>
    </w:p>
    <w:p w14:paraId="52B9EB62" w14:textId="77777777" w:rsidR="00365243" w:rsidRPr="00365243" w:rsidRDefault="00365243" w:rsidP="00365243">
      <w:pPr>
        <w:ind w:left="951" w:right="1027"/>
        <w:jc w:val="center"/>
        <w:rPr>
          <w:rFonts w:ascii="Arial" w:hAnsi="Arial" w:cs="Arial"/>
          <w:sz w:val="24"/>
          <w:szCs w:val="24"/>
        </w:rPr>
      </w:pPr>
      <w:r w:rsidRPr="00365243">
        <w:rPr>
          <w:rFonts w:ascii="Arial" w:hAnsi="Arial" w:cs="Arial"/>
          <w:sz w:val="24"/>
          <w:szCs w:val="24"/>
        </w:rPr>
        <w:t>(EMITIR</w:t>
      </w:r>
      <w:r w:rsidRPr="00365243">
        <w:rPr>
          <w:rFonts w:ascii="Arial" w:hAnsi="Arial" w:cs="Arial"/>
          <w:spacing w:val="-3"/>
          <w:sz w:val="24"/>
          <w:szCs w:val="24"/>
        </w:rPr>
        <w:t xml:space="preserve"> </w:t>
      </w:r>
      <w:r w:rsidRPr="00365243">
        <w:rPr>
          <w:rFonts w:ascii="Arial" w:hAnsi="Arial" w:cs="Arial"/>
          <w:sz w:val="24"/>
          <w:szCs w:val="24"/>
        </w:rPr>
        <w:t>EM</w:t>
      </w:r>
      <w:r w:rsidRPr="00365243">
        <w:rPr>
          <w:rFonts w:ascii="Arial" w:hAnsi="Arial" w:cs="Arial"/>
          <w:spacing w:val="-1"/>
          <w:sz w:val="24"/>
          <w:szCs w:val="24"/>
        </w:rPr>
        <w:t xml:space="preserve"> </w:t>
      </w:r>
      <w:r w:rsidRPr="00365243">
        <w:rPr>
          <w:rFonts w:ascii="Arial" w:hAnsi="Arial" w:cs="Arial"/>
          <w:sz w:val="24"/>
          <w:szCs w:val="24"/>
        </w:rPr>
        <w:t>PAPEL</w:t>
      </w:r>
      <w:r w:rsidRPr="00365243">
        <w:rPr>
          <w:rFonts w:ascii="Arial" w:hAnsi="Arial" w:cs="Arial"/>
          <w:spacing w:val="-3"/>
          <w:sz w:val="24"/>
          <w:szCs w:val="24"/>
        </w:rPr>
        <w:t xml:space="preserve"> </w:t>
      </w:r>
      <w:r w:rsidRPr="00365243">
        <w:rPr>
          <w:rFonts w:ascii="Arial" w:hAnsi="Arial" w:cs="Arial"/>
          <w:sz w:val="24"/>
          <w:szCs w:val="24"/>
        </w:rPr>
        <w:t>TIMBRADO</w:t>
      </w:r>
      <w:r w:rsidRPr="00365243">
        <w:rPr>
          <w:rFonts w:ascii="Arial" w:hAnsi="Arial" w:cs="Arial"/>
          <w:spacing w:val="-2"/>
          <w:sz w:val="24"/>
          <w:szCs w:val="24"/>
        </w:rPr>
        <w:t xml:space="preserve"> </w:t>
      </w:r>
      <w:r w:rsidRPr="00365243">
        <w:rPr>
          <w:rFonts w:ascii="Arial" w:hAnsi="Arial" w:cs="Arial"/>
          <w:sz w:val="24"/>
          <w:szCs w:val="24"/>
        </w:rPr>
        <w:t>DA</w:t>
      </w:r>
      <w:r w:rsidRPr="00365243">
        <w:rPr>
          <w:rFonts w:ascii="Arial" w:hAnsi="Arial" w:cs="Arial"/>
          <w:spacing w:val="-3"/>
          <w:sz w:val="24"/>
          <w:szCs w:val="24"/>
        </w:rPr>
        <w:t xml:space="preserve"> </w:t>
      </w:r>
      <w:r w:rsidRPr="00365243">
        <w:rPr>
          <w:rFonts w:ascii="Arial" w:hAnsi="Arial" w:cs="Arial"/>
          <w:sz w:val="24"/>
          <w:szCs w:val="24"/>
        </w:rPr>
        <w:t>EMPRESA)</w:t>
      </w:r>
    </w:p>
    <w:p w14:paraId="4187F2C8" w14:textId="77777777" w:rsidR="00365243" w:rsidRPr="00365243" w:rsidRDefault="00365243" w:rsidP="00365243">
      <w:pPr>
        <w:pStyle w:val="Corpodetexto"/>
        <w:rPr>
          <w:rFonts w:ascii="Arial" w:hAnsi="Arial" w:cs="Arial"/>
        </w:rPr>
      </w:pPr>
    </w:p>
    <w:p w14:paraId="1779B6E1" w14:textId="77777777" w:rsidR="00365243" w:rsidRPr="00365243" w:rsidRDefault="00365243" w:rsidP="00365243">
      <w:pPr>
        <w:pStyle w:val="Corpodetexto"/>
        <w:spacing w:before="10"/>
        <w:rPr>
          <w:rFonts w:ascii="Arial" w:hAnsi="Arial" w:cs="Arial"/>
        </w:rPr>
      </w:pPr>
    </w:p>
    <w:p w14:paraId="33698F82" w14:textId="77777777" w:rsidR="00365243" w:rsidRPr="00365243" w:rsidRDefault="00365243" w:rsidP="00365243">
      <w:pPr>
        <w:pStyle w:val="Corpodetexto"/>
        <w:tabs>
          <w:tab w:val="left" w:leader="dot" w:pos="8498"/>
        </w:tabs>
        <w:ind w:left="102"/>
        <w:rPr>
          <w:rFonts w:ascii="Arial" w:hAnsi="Arial" w:cs="Arial"/>
        </w:rPr>
      </w:pPr>
      <w:r w:rsidRPr="00365243">
        <w:rPr>
          <w:rFonts w:ascii="Arial" w:hAnsi="Arial" w:cs="Arial"/>
        </w:rPr>
        <w:t>(Nome).........................................responsável</w:t>
      </w:r>
      <w:r w:rsidRPr="00365243">
        <w:rPr>
          <w:rFonts w:ascii="Arial" w:hAnsi="Arial" w:cs="Arial"/>
          <w:spacing w:val="-5"/>
        </w:rPr>
        <w:t xml:space="preserve"> </w:t>
      </w:r>
      <w:r w:rsidRPr="00365243">
        <w:rPr>
          <w:rFonts w:ascii="Arial" w:hAnsi="Arial" w:cs="Arial"/>
        </w:rPr>
        <w:t>legal</w:t>
      </w:r>
      <w:r w:rsidRPr="00365243">
        <w:rPr>
          <w:rFonts w:ascii="Arial" w:hAnsi="Arial" w:cs="Arial"/>
          <w:spacing w:val="-5"/>
        </w:rPr>
        <w:t xml:space="preserve"> </w:t>
      </w:r>
      <w:r w:rsidRPr="00365243">
        <w:rPr>
          <w:rFonts w:ascii="Arial" w:hAnsi="Arial" w:cs="Arial"/>
        </w:rPr>
        <w:t>da</w:t>
      </w:r>
      <w:r w:rsidRPr="00365243">
        <w:rPr>
          <w:rFonts w:ascii="Arial" w:hAnsi="Arial" w:cs="Arial"/>
          <w:spacing w:val="-5"/>
        </w:rPr>
        <w:t xml:space="preserve"> </w:t>
      </w:r>
      <w:r w:rsidRPr="00365243">
        <w:rPr>
          <w:rFonts w:ascii="Arial" w:hAnsi="Arial" w:cs="Arial"/>
        </w:rPr>
        <w:t>empresa</w:t>
      </w:r>
      <w:r w:rsidRPr="00365243">
        <w:rPr>
          <w:rFonts w:ascii="Arial" w:hAnsi="Arial" w:cs="Arial"/>
        </w:rPr>
        <w:tab/>
        <w:t>,</w:t>
      </w:r>
    </w:p>
    <w:p w14:paraId="73B349C9" w14:textId="77777777" w:rsidR="00365243" w:rsidRPr="00365243" w:rsidRDefault="00365243" w:rsidP="00365243">
      <w:pPr>
        <w:pStyle w:val="Corpodetexto"/>
        <w:rPr>
          <w:rFonts w:ascii="Arial" w:hAnsi="Arial" w:cs="Arial"/>
        </w:rPr>
      </w:pPr>
    </w:p>
    <w:p w14:paraId="0BCF32C9" w14:textId="447842E6" w:rsidR="00365243" w:rsidRPr="00365243" w:rsidRDefault="00365243" w:rsidP="00365243">
      <w:pPr>
        <w:pStyle w:val="Corpodetexto"/>
        <w:tabs>
          <w:tab w:val="left" w:pos="8385"/>
        </w:tabs>
        <w:spacing w:before="217"/>
        <w:ind w:left="102"/>
        <w:rPr>
          <w:rFonts w:ascii="Arial" w:hAnsi="Arial" w:cs="Arial"/>
        </w:rPr>
      </w:pPr>
      <w:r w:rsidRPr="00365243">
        <w:rPr>
          <w:rFonts w:ascii="Arial" w:hAnsi="Arial" w:cs="Arial"/>
        </w:rPr>
        <w:t>CNPJ</w:t>
      </w:r>
      <w:r>
        <w:rPr>
          <w:rFonts w:ascii="Arial" w:hAnsi="Arial" w:cs="Arial"/>
        </w:rPr>
        <w:t xml:space="preserve"> </w:t>
      </w:r>
      <w:r w:rsidRPr="00365243">
        <w:rPr>
          <w:rFonts w:ascii="Arial" w:hAnsi="Arial" w:cs="Arial"/>
        </w:rPr>
        <w:t>nº..................................................................................................</w:t>
      </w:r>
    </w:p>
    <w:p w14:paraId="610ABEF4" w14:textId="77777777" w:rsidR="00365243" w:rsidRPr="00365243" w:rsidRDefault="00365243" w:rsidP="00365243">
      <w:pPr>
        <w:pStyle w:val="Corpodetexto"/>
        <w:rPr>
          <w:rFonts w:ascii="Arial" w:hAnsi="Arial" w:cs="Arial"/>
        </w:rPr>
      </w:pPr>
    </w:p>
    <w:p w14:paraId="3535FCD4" w14:textId="03135393" w:rsidR="00365243" w:rsidRPr="00365243" w:rsidRDefault="00365243" w:rsidP="00365243">
      <w:pPr>
        <w:pStyle w:val="Corpodetexto"/>
        <w:spacing w:before="218"/>
        <w:ind w:left="102"/>
        <w:rPr>
          <w:rFonts w:ascii="Arial" w:hAnsi="Arial" w:cs="Arial"/>
        </w:rPr>
      </w:pPr>
      <w:r w:rsidRPr="00365243">
        <w:rPr>
          <w:rFonts w:ascii="Arial" w:hAnsi="Arial" w:cs="Arial"/>
        </w:rPr>
        <w:t>Endereço:...............................................................................................</w:t>
      </w:r>
    </w:p>
    <w:p w14:paraId="73312203" w14:textId="77777777" w:rsidR="00365243" w:rsidRPr="00365243" w:rsidRDefault="00365243" w:rsidP="00365243">
      <w:pPr>
        <w:pStyle w:val="Corpodetexto"/>
        <w:rPr>
          <w:rFonts w:ascii="Arial" w:hAnsi="Arial" w:cs="Arial"/>
        </w:rPr>
      </w:pPr>
    </w:p>
    <w:p w14:paraId="3EF2B47E" w14:textId="77777777" w:rsidR="00365243" w:rsidRPr="00365243" w:rsidRDefault="00365243" w:rsidP="00365243">
      <w:pPr>
        <w:pStyle w:val="Corpodetexto"/>
        <w:spacing w:before="217"/>
        <w:ind w:left="102"/>
        <w:rPr>
          <w:rFonts w:ascii="Arial" w:hAnsi="Arial" w:cs="Arial"/>
        </w:rPr>
      </w:pPr>
      <w:r w:rsidRPr="00365243">
        <w:rPr>
          <w:rFonts w:ascii="Arial" w:hAnsi="Arial" w:cs="Arial"/>
          <w:spacing w:val="-1"/>
        </w:rPr>
        <w:t>Fone:...........................................................Fax:</w:t>
      </w:r>
      <w:r w:rsidRPr="00365243">
        <w:rPr>
          <w:rFonts w:ascii="Arial" w:hAnsi="Arial" w:cs="Arial"/>
          <w:spacing w:val="14"/>
        </w:rPr>
        <w:t xml:space="preserve"> </w:t>
      </w:r>
      <w:r w:rsidRPr="00365243">
        <w:rPr>
          <w:rFonts w:ascii="Arial" w:hAnsi="Arial" w:cs="Arial"/>
        </w:rPr>
        <w:t>..................................................</w:t>
      </w:r>
    </w:p>
    <w:p w14:paraId="000312BB" w14:textId="77777777" w:rsidR="00365243" w:rsidRPr="00365243" w:rsidRDefault="00365243" w:rsidP="00365243">
      <w:pPr>
        <w:pStyle w:val="Corpodetexto"/>
        <w:rPr>
          <w:rFonts w:ascii="Arial" w:hAnsi="Arial" w:cs="Arial"/>
        </w:rPr>
      </w:pPr>
    </w:p>
    <w:p w14:paraId="367322F4" w14:textId="15835EB8" w:rsidR="00365243" w:rsidRPr="00365243" w:rsidRDefault="00365243" w:rsidP="00365243">
      <w:pPr>
        <w:pStyle w:val="Corpodetexto"/>
        <w:spacing w:before="217"/>
        <w:ind w:left="102"/>
        <w:rPr>
          <w:rFonts w:ascii="Arial" w:hAnsi="Arial" w:cs="Arial"/>
        </w:rPr>
      </w:pPr>
      <w:r w:rsidRPr="00365243">
        <w:rPr>
          <w:rFonts w:ascii="Arial" w:hAnsi="Arial" w:cs="Arial"/>
        </w:rPr>
        <w:t>E-mail:....................................................................................................</w:t>
      </w:r>
    </w:p>
    <w:p w14:paraId="6BD5693F" w14:textId="77777777" w:rsidR="00365243" w:rsidRDefault="00365243" w:rsidP="00365243">
      <w:pPr>
        <w:pStyle w:val="Corpodetexto"/>
        <w:spacing w:before="120"/>
        <w:ind w:left="102" w:right="116"/>
        <w:jc w:val="both"/>
        <w:rPr>
          <w:rFonts w:ascii="Arial" w:hAnsi="Arial" w:cs="Arial"/>
        </w:rPr>
      </w:pPr>
    </w:p>
    <w:p w14:paraId="6CBAED95" w14:textId="101697F1" w:rsidR="00365243" w:rsidRPr="00365243" w:rsidRDefault="00365243" w:rsidP="00365243">
      <w:pPr>
        <w:pStyle w:val="Corpodetexto"/>
        <w:spacing w:before="120"/>
        <w:ind w:left="102" w:right="116"/>
        <w:jc w:val="both"/>
        <w:rPr>
          <w:rFonts w:ascii="Arial" w:hAnsi="Arial" w:cs="Arial"/>
        </w:rPr>
      </w:pPr>
      <w:r w:rsidRPr="00365243">
        <w:rPr>
          <w:rFonts w:ascii="Arial" w:hAnsi="Arial" w:cs="Arial"/>
        </w:rPr>
        <w:t>Declara</w:t>
      </w:r>
      <w:r w:rsidRPr="00365243">
        <w:rPr>
          <w:rFonts w:ascii="Arial" w:hAnsi="Arial" w:cs="Arial"/>
          <w:spacing w:val="1"/>
        </w:rPr>
        <w:t xml:space="preserve"> </w:t>
      </w:r>
      <w:r w:rsidRPr="00365243">
        <w:rPr>
          <w:rFonts w:ascii="Arial" w:hAnsi="Arial" w:cs="Arial"/>
        </w:rPr>
        <w:t>que</w:t>
      </w:r>
      <w:r w:rsidRPr="00365243">
        <w:rPr>
          <w:rFonts w:ascii="Arial" w:hAnsi="Arial" w:cs="Arial"/>
          <w:spacing w:val="1"/>
        </w:rPr>
        <w:t xml:space="preserve"> </w:t>
      </w:r>
      <w:r w:rsidRPr="00365243">
        <w:rPr>
          <w:rFonts w:ascii="Arial" w:hAnsi="Arial" w:cs="Arial"/>
        </w:rPr>
        <w:t>renuncia à</w:t>
      </w:r>
      <w:r w:rsidRPr="00365243">
        <w:rPr>
          <w:rFonts w:ascii="Arial" w:hAnsi="Arial" w:cs="Arial"/>
          <w:spacing w:val="1"/>
        </w:rPr>
        <w:t xml:space="preserve"> </w:t>
      </w:r>
      <w:r w:rsidRPr="00365243">
        <w:rPr>
          <w:rFonts w:ascii="Arial" w:hAnsi="Arial" w:cs="Arial"/>
        </w:rPr>
        <w:t>Visita</w:t>
      </w:r>
      <w:r w:rsidRPr="00365243">
        <w:rPr>
          <w:rFonts w:ascii="Arial" w:hAnsi="Arial" w:cs="Arial"/>
          <w:spacing w:val="1"/>
        </w:rPr>
        <w:t xml:space="preserve"> </w:t>
      </w:r>
      <w:r w:rsidRPr="00365243">
        <w:rPr>
          <w:rFonts w:ascii="Arial" w:hAnsi="Arial" w:cs="Arial"/>
        </w:rPr>
        <w:t>Técnica</w:t>
      </w:r>
      <w:r w:rsidRPr="00365243">
        <w:rPr>
          <w:rFonts w:ascii="Arial" w:hAnsi="Arial" w:cs="Arial"/>
          <w:spacing w:val="1"/>
        </w:rPr>
        <w:t xml:space="preserve"> </w:t>
      </w:r>
      <w:r w:rsidRPr="00365243">
        <w:rPr>
          <w:rFonts w:ascii="Arial" w:hAnsi="Arial" w:cs="Arial"/>
        </w:rPr>
        <w:t>aos</w:t>
      </w:r>
      <w:r w:rsidRPr="00365243">
        <w:rPr>
          <w:rFonts w:ascii="Arial" w:hAnsi="Arial" w:cs="Arial"/>
          <w:spacing w:val="1"/>
        </w:rPr>
        <w:t xml:space="preserve"> </w:t>
      </w:r>
      <w:r w:rsidRPr="00365243">
        <w:rPr>
          <w:rFonts w:ascii="Arial" w:hAnsi="Arial" w:cs="Arial"/>
        </w:rPr>
        <w:t>locais</w:t>
      </w:r>
      <w:r w:rsidRPr="00365243">
        <w:rPr>
          <w:rFonts w:ascii="Arial" w:hAnsi="Arial" w:cs="Arial"/>
          <w:spacing w:val="1"/>
        </w:rPr>
        <w:t xml:space="preserve"> </w:t>
      </w:r>
      <w:r w:rsidRPr="00365243">
        <w:rPr>
          <w:rFonts w:ascii="Arial" w:hAnsi="Arial" w:cs="Arial"/>
        </w:rPr>
        <w:t>e</w:t>
      </w:r>
      <w:r w:rsidRPr="00365243">
        <w:rPr>
          <w:rFonts w:ascii="Arial" w:hAnsi="Arial" w:cs="Arial"/>
          <w:spacing w:val="1"/>
        </w:rPr>
        <w:t xml:space="preserve"> </w:t>
      </w:r>
      <w:r w:rsidRPr="00365243">
        <w:rPr>
          <w:rFonts w:ascii="Arial" w:hAnsi="Arial" w:cs="Arial"/>
        </w:rPr>
        <w:t>as</w:t>
      </w:r>
      <w:r w:rsidRPr="00365243">
        <w:rPr>
          <w:rFonts w:ascii="Arial" w:hAnsi="Arial" w:cs="Arial"/>
          <w:spacing w:val="1"/>
        </w:rPr>
        <w:t xml:space="preserve"> </w:t>
      </w:r>
      <w:r w:rsidRPr="00365243">
        <w:rPr>
          <w:rFonts w:ascii="Arial" w:hAnsi="Arial" w:cs="Arial"/>
        </w:rPr>
        <w:t>instalações</w:t>
      </w:r>
      <w:r w:rsidRPr="00365243">
        <w:rPr>
          <w:rFonts w:ascii="Arial" w:hAnsi="Arial" w:cs="Arial"/>
          <w:spacing w:val="1"/>
        </w:rPr>
        <w:t xml:space="preserve"> </w:t>
      </w:r>
      <w:r w:rsidRPr="00365243">
        <w:rPr>
          <w:rFonts w:ascii="Arial" w:hAnsi="Arial" w:cs="Arial"/>
        </w:rPr>
        <w:t>para a</w:t>
      </w:r>
      <w:r w:rsidRPr="00365243">
        <w:rPr>
          <w:rFonts w:ascii="Arial" w:hAnsi="Arial" w:cs="Arial"/>
          <w:spacing w:val="1"/>
        </w:rPr>
        <w:t xml:space="preserve"> </w:t>
      </w:r>
      <w:r w:rsidRPr="00365243">
        <w:rPr>
          <w:rFonts w:ascii="Arial" w:hAnsi="Arial" w:cs="Arial"/>
        </w:rPr>
        <w:t xml:space="preserve">prestação dos serviços constantes do objeto do Edital </w:t>
      </w:r>
      <w:r>
        <w:rPr>
          <w:rFonts w:ascii="Arial" w:hAnsi="Arial" w:cs="Arial"/>
        </w:rPr>
        <w:t xml:space="preserve">de Tomada de Preços </w:t>
      </w:r>
      <w:r w:rsidRPr="00365243">
        <w:rPr>
          <w:rFonts w:ascii="Arial" w:hAnsi="Arial" w:cs="Arial"/>
        </w:rPr>
        <w:t>nº</w:t>
      </w:r>
      <w:r w:rsidRPr="00365243">
        <w:rPr>
          <w:rFonts w:ascii="Arial" w:hAnsi="Arial" w:cs="Arial"/>
          <w:spacing w:val="1"/>
        </w:rPr>
        <w:t xml:space="preserve"> </w:t>
      </w:r>
      <w:r w:rsidR="00DB1171">
        <w:rPr>
          <w:rFonts w:ascii="Arial" w:hAnsi="Arial" w:cs="Arial"/>
          <w:b/>
        </w:rPr>
        <w:t>03</w:t>
      </w:r>
      <w:r>
        <w:rPr>
          <w:rFonts w:ascii="Arial" w:hAnsi="Arial" w:cs="Arial"/>
          <w:b/>
        </w:rPr>
        <w:t>/202</w:t>
      </w:r>
      <w:r w:rsidRPr="00365243">
        <w:rPr>
          <w:rFonts w:ascii="Arial" w:hAnsi="Arial" w:cs="Arial"/>
          <w:b/>
        </w:rPr>
        <w:t>1</w:t>
      </w:r>
      <w:r w:rsidRPr="00365243">
        <w:rPr>
          <w:rFonts w:ascii="Arial" w:hAnsi="Arial" w:cs="Arial"/>
        </w:rPr>
        <w:t>, e o quadro</w:t>
      </w:r>
      <w:r w:rsidRPr="00365243">
        <w:rPr>
          <w:rFonts w:ascii="Arial" w:hAnsi="Arial" w:cs="Arial"/>
          <w:spacing w:val="1"/>
        </w:rPr>
        <w:t xml:space="preserve"> </w:t>
      </w:r>
      <w:r w:rsidRPr="00365243">
        <w:rPr>
          <w:rFonts w:ascii="Arial" w:hAnsi="Arial" w:cs="Arial"/>
        </w:rPr>
        <w:t>técnico da empresa tomou conhecimento das reais condições de execução dos</w:t>
      </w:r>
      <w:r>
        <w:rPr>
          <w:rFonts w:ascii="Arial" w:hAnsi="Arial" w:cs="Arial"/>
        </w:rPr>
        <w:t xml:space="preserve"> </w:t>
      </w:r>
      <w:r w:rsidRPr="00365243">
        <w:rPr>
          <w:rFonts w:ascii="Arial" w:hAnsi="Arial" w:cs="Arial"/>
          <w:spacing w:val="-64"/>
        </w:rPr>
        <w:t xml:space="preserve"> </w:t>
      </w:r>
      <w:r w:rsidRPr="00365243">
        <w:rPr>
          <w:rFonts w:ascii="Arial" w:hAnsi="Arial" w:cs="Arial"/>
        </w:rPr>
        <w:t>serviços, bem como coletaram informações de todos os dados e elementos</w:t>
      </w:r>
      <w:r w:rsidRPr="00365243">
        <w:rPr>
          <w:rFonts w:ascii="Arial" w:hAnsi="Arial" w:cs="Arial"/>
          <w:spacing w:val="1"/>
        </w:rPr>
        <w:t xml:space="preserve"> </w:t>
      </w:r>
      <w:r w:rsidRPr="00365243">
        <w:rPr>
          <w:rFonts w:ascii="Arial" w:hAnsi="Arial" w:cs="Arial"/>
        </w:rPr>
        <w:t>necessários à perfeita elaboração da proposta comercial, responsabilizando-se</w:t>
      </w:r>
      <w:r w:rsidRPr="00365243">
        <w:rPr>
          <w:rFonts w:ascii="Arial" w:hAnsi="Arial" w:cs="Arial"/>
          <w:spacing w:val="1"/>
        </w:rPr>
        <w:t xml:space="preserve"> </w:t>
      </w:r>
      <w:r w:rsidRPr="00365243">
        <w:rPr>
          <w:rFonts w:ascii="Arial" w:hAnsi="Arial" w:cs="Arial"/>
        </w:rPr>
        <w:t>por manter as garantias</w:t>
      </w:r>
      <w:r w:rsidRPr="00365243">
        <w:rPr>
          <w:rFonts w:ascii="Arial" w:hAnsi="Arial" w:cs="Arial"/>
          <w:spacing w:val="1"/>
        </w:rPr>
        <w:t xml:space="preserve"> </w:t>
      </w:r>
      <w:r w:rsidRPr="00365243">
        <w:rPr>
          <w:rFonts w:ascii="Arial" w:hAnsi="Arial" w:cs="Arial"/>
        </w:rPr>
        <w:t>que vincularem nossa proposta ao presente processo</w:t>
      </w:r>
      <w:r w:rsidRPr="00365243">
        <w:rPr>
          <w:rFonts w:ascii="Arial" w:hAnsi="Arial" w:cs="Arial"/>
          <w:spacing w:val="1"/>
        </w:rPr>
        <w:t xml:space="preserve"> </w:t>
      </w:r>
      <w:r w:rsidRPr="00365243">
        <w:rPr>
          <w:rFonts w:ascii="Arial" w:hAnsi="Arial" w:cs="Arial"/>
        </w:rPr>
        <w:t>licitatório,</w:t>
      </w:r>
      <w:r w:rsidRPr="00365243">
        <w:rPr>
          <w:rFonts w:ascii="Arial" w:hAnsi="Arial" w:cs="Arial"/>
          <w:spacing w:val="-1"/>
        </w:rPr>
        <w:t xml:space="preserve"> </w:t>
      </w:r>
      <w:r w:rsidRPr="00365243">
        <w:rPr>
          <w:rFonts w:ascii="Arial" w:hAnsi="Arial" w:cs="Arial"/>
        </w:rPr>
        <w:t>em</w:t>
      </w:r>
      <w:r w:rsidRPr="00365243">
        <w:rPr>
          <w:rFonts w:ascii="Arial" w:hAnsi="Arial" w:cs="Arial"/>
          <w:spacing w:val="1"/>
        </w:rPr>
        <w:t xml:space="preserve"> </w:t>
      </w:r>
      <w:r w:rsidRPr="00365243">
        <w:rPr>
          <w:rFonts w:ascii="Arial" w:hAnsi="Arial" w:cs="Arial"/>
        </w:rPr>
        <w:t>nome</w:t>
      </w:r>
      <w:r w:rsidRPr="00365243">
        <w:rPr>
          <w:rFonts w:ascii="Arial" w:hAnsi="Arial" w:cs="Arial"/>
          <w:spacing w:val="65"/>
        </w:rPr>
        <w:t xml:space="preserve"> </w:t>
      </w:r>
      <w:r w:rsidRPr="00365243">
        <w:rPr>
          <w:rFonts w:ascii="Arial" w:hAnsi="Arial" w:cs="Arial"/>
        </w:rPr>
        <w:t>da empresa que</w:t>
      </w:r>
      <w:r w:rsidRPr="00365243">
        <w:rPr>
          <w:rFonts w:ascii="Arial" w:hAnsi="Arial" w:cs="Arial"/>
          <w:spacing w:val="-1"/>
        </w:rPr>
        <w:t xml:space="preserve"> </w:t>
      </w:r>
      <w:r w:rsidRPr="00365243">
        <w:rPr>
          <w:rFonts w:ascii="Arial" w:hAnsi="Arial" w:cs="Arial"/>
        </w:rPr>
        <w:t>represento.</w:t>
      </w:r>
    </w:p>
    <w:p w14:paraId="5A39525B" w14:textId="77777777" w:rsidR="00365243" w:rsidRPr="00365243" w:rsidRDefault="00365243" w:rsidP="00365243">
      <w:pPr>
        <w:pStyle w:val="Corpodetexto"/>
        <w:rPr>
          <w:rFonts w:ascii="Arial" w:hAnsi="Arial" w:cs="Arial"/>
        </w:rPr>
      </w:pPr>
    </w:p>
    <w:p w14:paraId="6419562E" w14:textId="642BD42C" w:rsidR="00365243" w:rsidRPr="00365243" w:rsidRDefault="00365243" w:rsidP="00365243">
      <w:pPr>
        <w:pStyle w:val="Corpodetexto"/>
        <w:tabs>
          <w:tab w:val="left" w:leader="dot" w:pos="7670"/>
        </w:tabs>
        <w:spacing w:before="215"/>
        <w:ind w:left="4365"/>
        <w:rPr>
          <w:rFonts w:ascii="Arial" w:hAnsi="Arial" w:cs="Arial"/>
        </w:rPr>
      </w:pPr>
      <w:r>
        <w:rPr>
          <w:rFonts w:ascii="Arial" w:hAnsi="Arial" w:cs="Arial"/>
        </w:rPr>
        <w:t>Arambaré</w:t>
      </w:r>
      <w:r w:rsidRPr="00365243">
        <w:rPr>
          <w:rFonts w:ascii="Arial" w:hAnsi="Arial" w:cs="Arial"/>
        </w:rPr>
        <w:t>,</w:t>
      </w:r>
      <w:r w:rsidRPr="00365243">
        <w:rPr>
          <w:rFonts w:ascii="Arial" w:hAnsi="Arial" w:cs="Arial"/>
          <w:spacing w:val="-1"/>
        </w:rPr>
        <w:t xml:space="preserve"> </w:t>
      </w:r>
      <w:r w:rsidRPr="00365243">
        <w:rPr>
          <w:rFonts w:ascii="Arial" w:hAnsi="Arial" w:cs="Arial"/>
        </w:rPr>
        <w:t>......</w:t>
      </w:r>
      <w:r w:rsidRPr="00365243">
        <w:rPr>
          <w:rFonts w:ascii="Arial" w:hAnsi="Arial" w:cs="Arial"/>
          <w:spacing w:val="-3"/>
        </w:rPr>
        <w:t xml:space="preserve"> </w:t>
      </w:r>
      <w:r w:rsidRPr="00365243">
        <w:rPr>
          <w:rFonts w:ascii="Arial" w:hAnsi="Arial" w:cs="Arial"/>
        </w:rPr>
        <w:t>de</w:t>
      </w:r>
      <w:r w:rsidRPr="00365243">
        <w:rPr>
          <w:rFonts w:ascii="Arial" w:hAnsi="Arial" w:cs="Arial"/>
        </w:rPr>
        <w:tab/>
        <w:t>de</w:t>
      </w:r>
      <w:r w:rsidRPr="00365243">
        <w:rPr>
          <w:rFonts w:ascii="Arial" w:hAnsi="Arial" w:cs="Arial"/>
          <w:spacing w:val="-2"/>
        </w:rPr>
        <w:t xml:space="preserve"> </w:t>
      </w:r>
      <w:r>
        <w:rPr>
          <w:rFonts w:ascii="Arial" w:hAnsi="Arial" w:cs="Arial"/>
        </w:rPr>
        <w:t>202</w:t>
      </w:r>
      <w:r w:rsidRPr="00365243">
        <w:rPr>
          <w:rFonts w:ascii="Arial" w:hAnsi="Arial" w:cs="Arial"/>
        </w:rPr>
        <w:t>1.</w:t>
      </w:r>
    </w:p>
    <w:p w14:paraId="3B0C1CD8" w14:textId="77777777" w:rsidR="00365243" w:rsidRPr="00365243" w:rsidRDefault="00365243" w:rsidP="00365243">
      <w:pPr>
        <w:pStyle w:val="Corpodetexto"/>
        <w:rPr>
          <w:rFonts w:ascii="Arial" w:hAnsi="Arial" w:cs="Arial"/>
        </w:rPr>
      </w:pPr>
    </w:p>
    <w:p w14:paraId="5ABB6727" w14:textId="77777777" w:rsidR="00365243" w:rsidRPr="00365243" w:rsidRDefault="00365243" w:rsidP="00365243">
      <w:pPr>
        <w:pStyle w:val="Corpodetexto"/>
        <w:spacing w:before="217"/>
        <w:ind w:left="1007" w:right="1027"/>
        <w:jc w:val="center"/>
        <w:rPr>
          <w:rFonts w:ascii="Arial" w:hAnsi="Arial" w:cs="Arial"/>
        </w:rPr>
      </w:pPr>
      <w:r w:rsidRPr="00365243">
        <w:rPr>
          <w:rFonts w:ascii="Arial" w:hAnsi="Arial" w:cs="Arial"/>
        </w:rPr>
        <w:t>Assinatura</w:t>
      </w:r>
      <w:r w:rsidRPr="00365243">
        <w:rPr>
          <w:rFonts w:ascii="Arial" w:hAnsi="Arial" w:cs="Arial"/>
          <w:spacing w:val="-3"/>
        </w:rPr>
        <w:t xml:space="preserve"> </w:t>
      </w:r>
      <w:r w:rsidRPr="00365243">
        <w:rPr>
          <w:rFonts w:ascii="Arial" w:hAnsi="Arial" w:cs="Arial"/>
        </w:rPr>
        <w:t>do</w:t>
      </w:r>
      <w:r w:rsidRPr="00365243">
        <w:rPr>
          <w:rFonts w:ascii="Arial" w:hAnsi="Arial" w:cs="Arial"/>
          <w:spacing w:val="-4"/>
        </w:rPr>
        <w:t xml:space="preserve"> </w:t>
      </w:r>
      <w:r w:rsidRPr="00365243">
        <w:rPr>
          <w:rFonts w:ascii="Arial" w:hAnsi="Arial" w:cs="Arial"/>
        </w:rPr>
        <w:t>representante</w:t>
      </w:r>
      <w:r w:rsidRPr="00365243">
        <w:rPr>
          <w:rFonts w:ascii="Arial" w:hAnsi="Arial" w:cs="Arial"/>
          <w:spacing w:val="-2"/>
        </w:rPr>
        <w:t xml:space="preserve"> </w:t>
      </w:r>
      <w:r w:rsidRPr="00365243">
        <w:rPr>
          <w:rFonts w:ascii="Arial" w:hAnsi="Arial" w:cs="Arial"/>
        </w:rPr>
        <w:t>legal</w:t>
      </w:r>
      <w:r w:rsidRPr="00365243">
        <w:rPr>
          <w:rFonts w:ascii="Arial" w:hAnsi="Arial" w:cs="Arial"/>
          <w:spacing w:val="-2"/>
        </w:rPr>
        <w:t xml:space="preserve"> </w:t>
      </w:r>
      <w:r w:rsidRPr="00365243">
        <w:rPr>
          <w:rFonts w:ascii="Arial" w:hAnsi="Arial" w:cs="Arial"/>
        </w:rPr>
        <w:t>ou</w:t>
      </w:r>
      <w:r w:rsidRPr="00365243">
        <w:rPr>
          <w:rFonts w:ascii="Arial" w:hAnsi="Arial" w:cs="Arial"/>
          <w:spacing w:val="-3"/>
        </w:rPr>
        <w:t xml:space="preserve"> </w:t>
      </w:r>
      <w:r w:rsidRPr="00365243">
        <w:rPr>
          <w:rFonts w:ascii="Arial" w:hAnsi="Arial" w:cs="Arial"/>
        </w:rPr>
        <w:t>procurador</w:t>
      </w:r>
      <w:r w:rsidRPr="00365243">
        <w:rPr>
          <w:rFonts w:ascii="Arial" w:hAnsi="Arial" w:cs="Arial"/>
          <w:spacing w:val="-2"/>
        </w:rPr>
        <w:t xml:space="preserve"> </w:t>
      </w:r>
      <w:r w:rsidRPr="00365243">
        <w:rPr>
          <w:rFonts w:ascii="Arial" w:hAnsi="Arial" w:cs="Arial"/>
        </w:rPr>
        <w:t>da</w:t>
      </w:r>
      <w:r w:rsidRPr="00365243">
        <w:rPr>
          <w:rFonts w:ascii="Arial" w:hAnsi="Arial" w:cs="Arial"/>
          <w:spacing w:val="-4"/>
        </w:rPr>
        <w:t xml:space="preserve"> </w:t>
      </w:r>
      <w:r w:rsidRPr="00365243">
        <w:rPr>
          <w:rFonts w:ascii="Arial" w:hAnsi="Arial" w:cs="Arial"/>
        </w:rPr>
        <w:t>empresa:</w:t>
      </w:r>
    </w:p>
    <w:p w14:paraId="62713774" w14:textId="77777777" w:rsidR="00365243" w:rsidRPr="00365243" w:rsidRDefault="00365243" w:rsidP="00365243">
      <w:pPr>
        <w:pStyle w:val="Corpodetexto"/>
        <w:rPr>
          <w:rFonts w:ascii="Arial" w:hAnsi="Arial" w:cs="Arial"/>
        </w:rPr>
      </w:pPr>
    </w:p>
    <w:p w14:paraId="007777B3" w14:textId="77777777" w:rsidR="00365243" w:rsidRDefault="00365243" w:rsidP="00365243">
      <w:pPr>
        <w:pStyle w:val="Corpodetexto"/>
        <w:spacing w:before="218" w:line="688" w:lineRule="auto"/>
        <w:ind w:left="1410" w:right="1434"/>
        <w:jc w:val="center"/>
        <w:rPr>
          <w:rFonts w:ascii="Arial" w:hAnsi="Arial" w:cs="Arial"/>
        </w:rPr>
      </w:pPr>
      <w:r w:rsidRPr="00365243">
        <w:rPr>
          <w:rFonts w:ascii="Arial" w:hAnsi="Arial" w:cs="Arial"/>
          <w:spacing w:val="-1"/>
        </w:rPr>
        <w:t>.........................................................................................</w:t>
      </w:r>
      <w:r w:rsidRPr="00365243">
        <w:rPr>
          <w:rFonts w:ascii="Arial" w:hAnsi="Arial" w:cs="Arial"/>
        </w:rPr>
        <w:t xml:space="preserve"> </w:t>
      </w:r>
    </w:p>
    <w:p w14:paraId="2C6959BF" w14:textId="0237CE18" w:rsidR="00365243" w:rsidRPr="00365243" w:rsidRDefault="00365243" w:rsidP="00365243">
      <w:pPr>
        <w:pStyle w:val="Corpodetexto"/>
        <w:spacing w:before="218" w:line="688" w:lineRule="auto"/>
        <w:ind w:left="1410" w:right="1434"/>
        <w:jc w:val="center"/>
        <w:rPr>
          <w:rFonts w:ascii="Arial" w:hAnsi="Arial" w:cs="Arial"/>
        </w:rPr>
      </w:pPr>
      <w:r w:rsidRPr="00365243">
        <w:rPr>
          <w:rFonts w:ascii="Arial" w:hAnsi="Arial" w:cs="Arial"/>
        </w:rPr>
        <w:t>Carteira</w:t>
      </w:r>
      <w:r w:rsidRPr="00365243">
        <w:rPr>
          <w:rFonts w:ascii="Arial" w:hAnsi="Arial" w:cs="Arial"/>
          <w:spacing w:val="-4"/>
        </w:rPr>
        <w:t xml:space="preserve"> </w:t>
      </w:r>
      <w:r w:rsidRPr="00365243">
        <w:rPr>
          <w:rFonts w:ascii="Arial" w:hAnsi="Arial" w:cs="Arial"/>
        </w:rPr>
        <w:t>de</w:t>
      </w:r>
      <w:r w:rsidRPr="00365243">
        <w:rPr>
          <w:rFonts w:ascii="Arial" w:hAnsi="Arial" w:cs="Arial"/>
          <w:spacing w:val="-6"/>
        </w:rPr>
        <w:t xml:space="preserve"> </w:t>
      </w:r>
      <w:r w:rsidRPr="00365243">
        <w:rPr>
          <w:rFonts w:ascii="Arial" w:hAnsi="Arial" w:cs="Arial"/>
        </w:rPr>
        <w:t>Identidade:</w:t>
      </w:r>
      <w:r w:rsidRPr="00365243">
        <w:rPr>
          <w:rFonts w:ascii="Arial" w:hAnsi="Arial" w:cs="Arial"/>
          <w:spacing w:val="-5"/>
        </w:rPr>
        <w:t xml:space="preserve"> </w:t>
      </w:r>
      <w:r w:rsidRPr="00365243">
        <w:rPr>
          <w:rFonts w:ascii="Arial" w:hAnsi="Arial" w:cs="Arial"/>
        </w:rPr>
        <w:t>.................................................</w:t>
      </w:r>
    </w:p>
    <w:p w14:paraId="60A4D0D9" w14:textId="77777777" w:rsidR="00365243" w:rsidRPr="00365243" w:rsidRDefault="00365243" w:rsidP="00365243">
      <w:pPr>
        <w:pStyle w:val="Corpodetexto"/>
        <w:ind w:left="1007" w:right="1025"/>
        <w:jc w:val="center"/>
        <w:rPr>
          <w:rFonts w:ascii="Arial" w:hAnsi="Arial" w:cs="Arial"/>
        </w:rPr>
      </w:pPr>
      <w:r w:rsidRPr="00365243">
        <w:rPr>
          <w:rFonts w:ascii="Arial" w:hAnsi="Arial" w:cs="Arial"/>
        </w:rPr>
        <w:t>Órgão</w:t>
      </w:r>
      <w:r w:rsidRPr="00365243">
        <w:rPr>
          <w:rFonts w:ascii="Arial" w:hAnsi="Arial" w:cs="Arial"/>
          <w:spacing w:val="-5"/>
        </w:rPr>
        <w:t xml:space="preserve"> </w:t>
      </w:r>
      <w:r w:rsidRPr="00365243">
        <w:rPr>
          <w:rFonts w:ascii="Arial" w:hAnsi="Arial" w:cs="Arial"/>
        </w:rPr>
        <w:t>Expedidor:</w:t>
      </w:r>
      <w:r w:rsidRPr="00365243">
        <w:rPr>
          <w:rFonts w:ascii="Arial" w:hAnsi="Arial" w:cs="Arial"/>
          <w:spacing w:val="-8"/>
        </w:rPr>
        <w:t xml:space="preserve"> </w:t>
      </w:r>
      <w:r w:rsidRPr="00365243">
        <w:rPr>
          <w:rFonts w:ascii="Arial" w:hAnsi="Arial" w:cs="Arial"/>
        </w:rPr>
        <w:t>..............................</w:t>
      </w:r>
    </w:p>
    <w:p w14:paraId="2DECF438" w14:textId="77777777" w:rsidR="00365243" w:rsidRPr="00365243" w:rsidRDefault="00365243" w:rsidP="00365243">
      <w:pPr>
        <w:pStyle w:val="Corpodetexto"/>
        <w:rPr>
          <w:rFonts w:ascii="Arial" w:hAnsi="Arial" w:cs="Arial"/>
        </w:rPr>
      </w:pPr>
    </w:p>
    <w:p w14:paraId="7661C495" w14:textId="77777777" w:rsidR="00365243" w:rsidRPr="00365243" w:rsidRDefault="00365243" w:rsidP="00365243">
      <w:pPr>
        <w:spacing w:before="216"/>
        <w:ind w:left="102" w:right="40"/>
        <w:rPr>
          <w:rFonts w:ascii="Arial" w:hAnsi="Arial" w:cs="Arial"/>
          <w:sz w:val="24"/>
          <w:szCs w:val="24"/>
        </w:rPr>
      </w:pPr>
      <w:r w:rsidRPr="00365243">
        <w:rPr>
          <w:rFonts w:ascii="Arial" w:hAnsi="Arial" w:cs="Arial"/>
          <w:sz w:val="24"/>
          <w:szCs w:val="24"/>
        </w:rPr>
        <w:t>(Obs. Entregar</w:t>
      </w:r>
      <w:r w:rsidRPr="00365243">
        <w:rPr>
          <w:rFonts w:ascii="Arial" w:hAnsi="Arial" w:cs="Arial"/>
          <w:spacing w:val="1"/>
          <w:sz w:val="24"/>
          <w:szCs w:val="24"/>
        </w:rPr>
        <w:t xml:space="preserve"> </w:t>
      </w:r>
      <w:r w:rsidRPr="00365243">
        <w:rPr>
          <w:rFonts w:ascii="Arial" w:hAnsi="Arial" w:cs="Arial"/>
          <w:sz w:val="24"/>
          <w:szCs w:val="24"/>
        </w:rPr>
        <w:t>com a</w:t>
      </w:r>
      <w:r w:rsidRPr="00365243">
        <w:rPr>
          <w:rFonts w:ascii="Arial" w:hAnsi="Arial" w:cs="Arial"/>
          <w:spacing w:val="1"/>
          <w:sz w:val="24"/>
          <w:szCs w:val="24"/>
        </w:rPr>
        <w:t xml:space="preserve"> </w:t>
      </w:r>
      <w:r w:rsidRPr="00365243">
        <w:rPr>
          <w:rFonts w:ascii="Arial" w:hAnsi="Arial" w:cs="Arial"/>
          <w:sz w:val="24"/>
          <w:szCs w:val="24"/>
        </w:rPr>
        <w:t>documentação no envelope de Habilitação</w:t>
      </w:r>
      <w:r w:rsidRPr="00365243">
        <w:rPr>
          <w:rFonts w:ascii="Arial" w:hAnsi="Arial" w:cs="Arial"/>
          <w:spacing w:val="1"/>
          <w:sz w:val="24"/>
          <w:szCs w:val="24"/>
        </w:rPr>
        <w:t xml:space="preserve"> </w:t>
      </w:r>
      <w:r w:rsidRPr="00365243">
        <w:rPr>
          <w:rFonts w:ascii="Arial" w:hAnsi="Arial" w:cs="Arial"/>
          <w:sz w:val="24"/>
          <w:szCs w:val="24"/>
        </w:rPr>
        <w:t>preenchido</w:t>
      </w:r>
      <w:r w:rsidRPr="00365243">
        <w:rPr>
          <w:rFonts w:ascii="Arial" w:hAnsi="Arial" w:cs="Arial"/>
          <w:spacing w:val="1"/>
          <w:sz w:val="24"/>
          <w:szCs w:val="24"/>
        </w:rPr>
        <w:t xml:space="preserve"> </w:t>
      </w:r>
      <w:r w:rsidRPr="00365243">
        <w:rPr>
          <w:rFonts w:ascii="Arial" w:hAnsi="Arial" w:cs="Arial"/>
          <w:sz w:val="24"/>
          <w:szCs w:val="24"/>
        </w:rPr>
        <w:t>e assinado</w:t>
      </w:r>
      <w:r w:rsidRPr="00365243">
        <w:rPr>
          <w:rFonts w:ascii="Arial" w:hAnsi="Arial" w:cs="Arial"/>
          <w:spacing w:val="-56"/>
          <w:sz w:val="24"/>
          <w:szCs w:val="24"/>
        </w:rPr>
        <w:t xml:space="preserve"> </w:t>
      </w:r>
      <w:r w:rsidRPr="00365243">
        <w:rPr>
          <w:rFonts w:ascii="Arial" w:hAnsi="Arial" w:cs="Arial"/>
          <w:sz w:val="24"/>
          <w:szCs w:val="24"/>
        </w:rPr>
        <w:t>com cópia</w:t>
      </w:r>
      <w:r w:rsidRPr="00365243">
        <w:rPr>
          <w:rFonts w:ascii="Arial" w:hAnsi="Arial" w:cs="Arial"/>
          <w:spacing w:val="-1"/>
          <w:sz w:val="24"/>
          <w:szCs w:val="24"/>
        </w:rPr>
        <w:t xml:space="preserve"> </w:t>
      </w:r>
      <w:r w:rsidRPr="00365243">
        <w:rPr>
          <w:rFonts w:ascii="Arial" w:hAnsi="Arial" w:cs="Arial"/>
          <w:sz w:val="24"/>
          <w:szCs w:val="24"/>
        </w:rPr>
        <w:t>autenticada da</w:t>
      </w:r>
      <w:r w:rsidRPr="00365243">
        <w:rPr>
          <w:rFonts w:ascii="Arial" w:hAnsi="Arial" w:cs="Arial"/>
          <w:spacing w:val="-1"/>
          <w:sz w:val="24"/>
          <w:szCs w:val="24"/>
        </w:rPr>
        <w:t xml:space="preserve"> </w:t>
      </w:r>
      <w:r w:rsidRPr="00365243">
        <w:rPr>
          <w:rFonts w:ascii="Arial" w:hAnsi="Arial" w:cs="Arial"/>
          <w:sz w:val="24"/>
          <w:szCs w:val="24"/>
        </w:rPr>
        <w:t>procuração</w:t>
      </w:r>
      <w:r w:rsidRPr="00365243">
        <w:rPr>
          <w:rFonts w:ascii="Arial" w:hAnsi="Arial" w:cs="Arial"/>
          <w:spacing w:val="-1"/>
          <w:sz w:val="24"/>
          <w:szCs w:val="24"/>
        </w:rPr>
        <w:t xml:space="preserve"> </w:t>
      </w:r>
      <w:r w:rsidRPr="00365243">
        <w:rPr>
          <w:rFonts w:ascii="Arial" w:hAnsi="Arial" w:cs="Arial"/>
          <w:sz w:val="24"/>
          <w:szCs w:val="24"/>
        </w:rPr>
        <w:t>se</w:t>
      </w:r>
      <w:r w:rsidRPr="00365243">
        <w:rPr>
          <w:rFonts w:ascii="Arial" w:hAnsi="Arial" w:cs="Arial"/>
          <w:spacing w:val="-4"/>
          <w:sz w:val="24"/>
          <w:szCs w:val="24"/>
        </w:rPr>
        <w:t xml:space="preserve"> </w:t>
      </w:r>
      <w:r w:rsidRPr="00365243">
        <w:rPr>
          <w:rFonts w:ascii="Arial" w:hAnsi="Arial" w:cs="Arial"/>
          <w:sz w:val="24"/>
          <w:szCs w:val="24"/>
        </w:rPr>
        <w:t>for</w:t>
      </w:r>
      <w:r w:rsidRPr="00365243">
        <w:rPr>
          <w:rFonts w:ascii="Arial" w:hAnsi="Arial" w:cs="Arial"/>
          <w:spacing w:val="-2"/>
          <w:sz w:val="24"/>
          <w:szCs w:val="24"/>
        </w:rPr>
        <w:t xml:space="preserve"> </w:t>
      </w:r>
      <w:r w:rsidRPr="00365243">
        <w:rPr>
          <w:rFonts w:ascii="Arial" w:hAnsi="Arial" w:cs="Arial"/>
          <w:sz w:val="24"/>
          <w:szCs w:val="24"/>
        </w:rPr>
        <w:t>o</w:t>
      </w:r>
      <w:r w:rsidRPr="00365243">
        <w:rPr>
          <w:rFonts w:ascii="Arial" w:hAnsi="Arial" w:cs="Arial"/>
          <w:spacing w:val="-1"/>
          <w:sz w:val="24"/>
          <w:szCs w:val="24"/>
        </w:rPr>
        <w:t xml:space="preserve"> </w:t>
      </w:r>
      <w:r w:rsidRPr="00365243">
        <w:rPr>
          <w:rFonts w:ascii="Arial" w:hAnsi="Arial" w:cs="Arial"/>
          <w:sz w:val="24"/>
          <w:szCs w:val="24"/>
        </w:rPr>
        <w:t>caso)</w:t>
      </w:r>
    </w:p>
    <w:p w14:paraId="04BF3E33" w14:textId="77777777" w:rsidR="00A23FB8" w:rsidRDefault="00A23FB8" w:rsidP="00A23FB8">
      <w:pPr>
        <w:jc w:val="center"/>
        <w:rPr>
          <w:rFonts w:ascii="Arial" w:hAnsi="Arial" w:cs="Arial"/>
          <w:b/>
          <w:bCs/>
          <w:sz w:val="24"/>
          <w:szCs w:val="24"/>
          <w:u w:val="single"/>
        </w:rPr>
      </w:pPr>
    </w:p>
    <w:p w14:paraId="662F7F8C" w14:textId="77777777" w:rsidR="000330E0" w:rsidRDefault="000330E0" w:rsidP="00A23FB8">
      <w:pPr>
        <w:jc w:val="center"/>
        <w:rPr>
          <w:rFonts w:ascii="Arial" w:hAnsi="Arial" w:cs="Arial"/>
          <w:b/>
          <w:bCs/>
          <w:sz w:val="24"/>
          <w:szCs w:val="24"/>
          <w:u w:val="single"/>
        </w:rPr>
      </w:pPr>
    </w:p>
    <w:p w14:paraId="37C1EC64" w14:textId="1CF7B6E0" w:rsidR="00A23FB8" w:rsidRDefault="000330E0" w:rsidP="00A23FB8">
      <w:pPr>
        <w:jc w:val="center"/>
      </w:pPr>
      <w:r>
        <w:rPr>
          <w:rFonts w:ascii="Arial" w:hAnsi="Arial" w:cs="Arial"/>
          <w:b/>
          <w:bCs/>
          <w:sz w:val="24"/>
          <w:szCs w:val="24"/>
          <w:u w:val="single"/>
        </w:rPr>
        <w:t xml:space="preserve">ANEXO </w:t>
      </w:r>
      <w:r w:rsidR="00A23FB8">
        <w:rPr>
          <w:rFonts w:ascii="Arial" w:hAnsi="Arial" w:cs="Arial"/>
          <w:b/>
          <w:bCs/>
          <w:sz w:val="24"/>
          <w:szCs w:val="24"/>
          <w:u w:val="single"/>
        </w:rPr>
        <w:t>V</w:t>
      </w:r>
    </w:p>
    <w:p w14:paraId="25968535" w14:textId="77777777" w:rsidR="00A23FB8" w:rsidRDefault="00A23FB8" w:rsidP="00A23FB8">
      <w:pPr>
        <w:jc w:val="center"/>
        <w:rPr>
          <w:rFonts w:ascii="Arial" w:hAnsi="Arial" w:cs="Arial"/>
          <w:b/>
          <w:bCs/>
          <w:sz w:val="24"/>
          <w:szCs w:val="24"/>
          <w:u w:val="single"/>
        </w:rPr>
      </w:pPr>
    </w:p>
    <w:p w14:paraId="35A12377" w14:textId="77777777" w:rsidR="00A23FB8" w:rsidRDefault="00A23FB8" w:rsidP="00A23FB8">
      <w:pPr>
        <w:jc w:val="center"/>
        <w:rPr>
          <w:rFonts w:ascii="Arial" w:hAnsi="Arial" w:cs="Arial"/>
          <w:b/>
          <w:bCs/>
          <w:sz w:val="24"/>
          <w:szCs w:val="24"/>
          <w:u w:val="single"/>
        </w:rPr>
      </w:pPr>
    </w:p>
    <w:p w14:paraId="01DA6806" w14:textId="77777777" w:rsidR="00A23FB8" w:rsidRDefault="00A23FB8" w:rsidP="00A23FB8">
      <w:pPr>
        <w:jc w:val="center"/>
      </w:pPr>
      <w:r>
        <w:rPr>
          <w:rFonts w:ascii="Arial" w:hAnsi="Arial" w:cs="Arial"/>
          <w:b/>
          <w:bCs/>
          <w:sz w:val="24"/>
          <w:szCs w:val="24"/>
          <w:u w:val="single"/>
        </w:rPr>
        <w:t>TERMO DE RENÚNCIA AOS PRAZOS DE RECURSOS</w:t>
      </w:r>
    </w:p>
    <w:p w14:paraId="32D54ED9" w14:textId="77777777" w:rsidR="00A23FB8" w:rsidRDefault="00A23FB8" w:rsidP="00A23FB8">
      <w:pPr>
        <w:jc w:val="both"/>
        <w:rPr>
          <w:rFonts w:ascii="Arial" w:hAnsi="Arial" w:cs="Arial"/>
          <w:b/>
          <w:bCs/>
          <w:sz w:val="24"/>
          <w:szCs w:val="24"/>
          <w:u w:val="single"/>
        </w:rPr>
      </w:pPr>
    </w:p>
    <w:p w14:paraId="2DBB3949" w14:textId="77777777" w:rsidR="00A23FB8" w:rsidRDefault="00A23FB8" w:rsidP="00A23FB8">
      <w:pPr>
        <w:jc w:val="both"/>
        <w:rPr>
          <w:rFonts w:ascii="Arial" w:hAnsi="Arial" w:cs="Arial"/>
          <w:sz w:val="24"/>
          <w:szCs w:val="24"/>
        </w:rPr>
      </w:pPr>
    </w:p>
    <w:p w14:paraId="029173AC" w14:textId="77777777" w:rsidR="00A23FB8" w:rsidRDefault="00A23FB8" w:rsidP="00A23FB8">
      <w:pPr>
        <w:jc w:val="both"/>
        <w:rPr>
          <w:rFonts w:ascii="Arial" w:hAnsi="Arial" w:cs="Arial"/>
          <w:sz w:val="24"/>
          <w:szCs w:val="24"/>
        </w:rPr>
      </w:pPr>
    </w:p>
    <w:p w14:paraId="210F5245" w14:textId="34EA447D" w:rsidR="00A23FB8" w:rsidRDefault="00A23FB8" w:rsidP="00A23FB8">
      <w:pPr>
        <w:ind w:firstLine="2268"/>
        <w:jc w:val="both"/>
      </w:pPr>
      <w:r>
        <w:rPr>
          <w:rFonts w:ascii="Arial" w:hAnsi="Arial" w:cs="Arial"/>
          <w:sz w:val="24"/>
          <w:szCs w:val="24"/>
        </w:rPr>
        <w:t xml:space="preserve">A licitante </w:t>
      </w:r>
      <w:r>
        <w:rPr>
          <w:rFonts w:ascii="Arial" w:hAnsi="Arial" w:cs="Arial"/>
          <w:i/>
          <w:iCs/>
          <w:sz w:val="24"/>
          <w:szCs w:val="24"/>
        </w:rPr>
        <w:t>(Razão Social da empresa)</w:t>
      </w:r>
      <w:r>
        <w:rPr>
          <w:rFonts w:ascii="Arial" w:hAnsi="Arial" w:cs="Arial"/>
          <w:sz w:val="24"/>
          <w:szCs w:val="24"/>
        </w:rPr>
        <w:t xml:space="preserve"> ___________________, inscrita no CNPJ sob o nº. _______________, por seu representante legal </w:t>
      </w:r>
      <w:r>
        <w:rPr>
          <w:rFonts w:ascii="Arial" w:hAnsi="Arial" w:cs="Arial"/>
          <w:i/>
          <w:iCs/>
          <w:sz w:val="24"/>
          <w:szCs w:val="24"/>
        </w:rPr>
        <w:t>(ou autorizado)</w:t>
      </w:r>
      <w:r>
        <w:rPr>
          <w:rFonts w:ascii="Arial" w:hAnsi="Arial" w:cs="Arial"/>
          <w:sz w:val="24"/>
          <w:szCs w:val="24"/>
        </w:rPr>
        <w:t xml:space="preserve"> Sr.(a) ________________, abaixo assinado, participante da Tomada de Preços nº. </w:t>
      </w:r>
      <w:r w:rsidR="00365243" w:rsidRPr="00365243">
        <w:rPr>
          <w:rFonts w:ascii="Arial" w:hAnsi="Arial" w:cs="Arial"/>
          <w:b/>
          <w:sz w:val="24"/>
          <w:szCs w:val="24"/>
        </w:rPr>
        <w:t>0</w:t>
      </w:r>
      <w:r w:rsidR="00DB1171">
        <w:rPr>
          <w:rFonts w:ascii="Arial" w:hAnsi="Arial" w:cs="Arial"/>
          <w:b/>
          <w:sz w:val="24"/>
          <w:szCs w:val="24"/>
        </w:rPr>
        <w:t>3</w:t>
      </w:r>
      <w:r w:rsidRPr="00365243">
        <w:rPr>
          <w:rFonts w:ascii="Arial" w:hAnsi="Arial" w:cs="Arial"/>
          <w:b/>
          <w:sz w:val="24"/>
          <w:szCs w:val="24"/>
        </w:rPr>
        <w:t>/2021</w:t>
      </w:r>
      <w:r>
        <w:rPr>
          <w:rFonts w:ascii="Arial" w:hAnsi="Arial" w:cs="Arial"/>
          <w:sz w:val="24"/>
          <w:szCs w:val="24"/>
        </w:rPr>
        <w:t xml:space="preserve"> declara na forma e sob as penas impostas pela Lei Federal nº. 8.666, de 21 de junho de 1993, obrigando a empresa que representa que não pretende recorrer da decisão proferida pela Comissão Permanente de Licitação do Município de Arambaré, por ocasião do julgamento dos documentos de habilitação, renunciando assim, expressamente, ao direito de interposição de recurso e ao respectivo prazo recursal, concordando, com o prosseguimento do procedimento licitatório até o seu final.</w:t>
      </w:r>
    </w:p>
    <w:p w14:paraId="63D3F12A" w14:textId="77777777" w:rsidR="00A23FB8" w:rsidRDefault="00A23FB8" w:rsidP="00A23FB8">
      <w:pPr>
        <w:jc w:val="both"/>
        <w:rPr>
          <w:rFonts w:ascii="Arial" w:hAnsi="Arial" w:cs="Arial"/>
          <w:sz w:val="24"/>
          <w:szCs w:val="24"/>
        </w:rPr>
      </w:pPr>
    </w:p>
    <w:p w14:paraId="54D7CFC4" w14:textId="77777777" w:rsidR="00A23FB8" w:rsidRDefault="00A23FB8" w:rsidP="00A23FB8">
      <w:pPr>
        <w:jc w:val="both"/>
        <w:rPr>
          <w:rFonts w:ascii="Arial" w:hAnsi="Arial" w:cs="Arial"/>
          <w:sz w:val="24"/>
          <w:szCs w:val="24"/>
        </w:rPr>
      </w:pPr>
    </w:p>
    <w:p w14:paraId="764A878A" w14:textId="77777777" w:rsidR="00A23FB8" w:rsidRDefault="00A23FB8" w:rsidP="00A23FB8">
      <w:pPr>
        <w:jc w:val="both"/>
        <w:rPr>
          <w:rFonts w:ascii="Arial" w:hAnsi="Arial" w:cs="Arial"/>
          <w:sz w:val="24"/>
          <w:szCs w:val="24"/>
        </w:rPr>
      </w:pPr>
    </w:p>
    <w:p w14:paraId="243EA435" w14:textId="77777777" w:rsidR="00A23FB8" w:rsidRDefault="00A23FB8" w:rsidP="00A23FB8">
      <w:pPr>
        <w:jc w:val="both"/>
        <w:rPr>
          <w:rFonts w:ascii="Arial" w:hAnsi="Arial" w:cs="Arial"/>
          <w:sz w:val="24"/>
          <w:szCs w:val="24"/>
        </w:rPr>
      </w:pPr>
    </w:p>
    <w:p w14:paraId="122E4E76" w14:textId="617AB1CD" w:rsidR="00A23FB8" w:rsidRDefault="00DB1171" w:rsidP="00A23FB8">
      <w:pPr>
        <w:jc w:val="center"/>
      </w:pPr>
      <w:r>
        <w:rPr>
          <w:rFonts w:ascii="Arial" w:hAnsi="Arial" w:cs="Arial"/>
          <w:sz w:val="24"/>
          <w:szCs w:val="24"/>
        </w:rPr>
        <w:t>Arambaré, 30</w:t>
      </w:r>
      <w:r w:rsidR="00A23FB8">
        <w:rPr>
          <w:rFonts w:ascii="Arial" w:hAnsi="Arial" w:cs="Arial"/>
          <w:sz w:val="24"/>
          <w:szCs w:val="24"/>
        </w:rPr>
        <w:t xml:space="preserve"> de novembro de 2021.</w:t>
      </w:r>
    </w:p>
    <w:p w14:paraId="1584CA1B" w14:textId="77777777" w:rsidR="00A23FB8" w:rsidRDefault="00A23FB8" w:rsidP="00A23FB8">
      <w:pPr>
        <w:jc w:val="center"/>
        <w:rPr>
          <w:rFonts w:ascii="Arial" w:hAnsi="Arial" w:cs="Arial"/>
          <w:sz w:val="24"/>
          <w:szCs w:val="24"/>
        </w:rPr>
      </w:pPr>
    </w:p>
    <w:p w14:paraId="0FF7D561" w14:textId="77777777" w:rsidR="00A23FB8" w:rsidRDefault="00A23FB8" w:rsidP="00A23FB8">
      <w:pPr>
        <w:jc w:val="center"/>
        <w:rPr>
          <w:rFonts w:ascii="Arial" w:hAnsi="Arial" w:cs="Arial"/>
          <w:sz w:val="24"/>
          <w:szCs w:val="24"/>
        </w:rPr>
      </w:pPr>
    </w:p>
    <w:p w14:paraId="31C198FF" w14:textId="77777777" w:rsidR="00A23FB8" w:rsidRDefault="00A23FB8" w:rsidP="00A23FB8">
      <w:pPr>
        <w:jc w:val="center"/>
        <w:rPr>
          <w:rFonts w:ascii="Arial" w:hAnsi="Arial" w:cs="Arial"/>
          <w:sz w:val="24"/>
          <w:szCs w:val="24"/>
        </w:rPr>
      </w:pPr>
    </w:p>
    <w:p w14:paraId="6B172F4C" w14:textId="77777777" w:rsidR="00A23FB8" w:rsidRDefault="00A23FB8" w:rsidP="00A23FB8">
      <w:pPr>
        <w:jc w:val="center"/>
        <w:rPr>
          <w:rFonts w:ascii="Arial" w:hAnsi="Arial" w:cs="Arial"/>
          <w:sz w:val="24"/>
          <w:szCs w:val="24"/>
        </w:rPr>
      </w:pPr>
    </w:p>
    <w:p w14:paraId="737E6D71" w14:textId="77777777" w:rsidR="00A23FB8" w:rsidRDefault="00A23FB8" w:rsidP="00A23FB8">
      <w:pPr>
        <w:jc w:val="center"/>
        <w:rPr>
          <w:rFonts w:ascii="Arial" w:hAnsi="Arial" w:cs="Arial"/>
          <w:sz w:val="24"/>
          <w:szCs w:val="24"/>
        </w:rPr>
      </w:pPr>
    </w:p>
    <w:p w14:paraId="54398B8D" w14:textId="77777777" w:rsidR="00A23FB8" w:rsidRDefault="00A23FB8" w:rsidP="00A23FB8">
      <w:pPr>
        <w:jc w:val="center"/>
      </w:pPr>
      <w:r>
        <w:rPr>
          <w:rFonts w:ascii="Arial" w:hAnsi="Arial" w:cs="Arial"/>
          <w:sz w:val="24"/>
          <w:szCs w:val="24"/>
        </w:rPr>
        <w:t>____________________________________________</w:t>
      </w:r>
    </w:p>
    <w:p w14:paraId="3EAB71AC" w14:textId="77777777" w:rsidR="00A23FB8" w:rsidRDefault="00A23FB8" w:rsidP="00A23FB8">
      <w:pPr>
        <w:jc w:val="center"/>
      </w:pPr>
      <w:r>
        <w:rPr>
          <w:rFonts w:ascii="Arial" w:hAnsi="Arial" w:cs="Arial"/>
          <w:sz w:val="24"/>
          <w:szCs w:val="24"/>
        </w:rPr>
        <w:t>Assinatura do representante legal</w:t>
      </w:r>
    </w:p>
    <w:p w14:paraId="523497F8" w14:textId="77777777" w:rsidR="00A23FB8" w:rsidRDefault="00A23FB8" w:rsidP="00A23FB8">
      <w:pPr>
        <w:jc w:val="both"/>
        <w:rPr>
          <w:rFonts w:ascii="Arial" w:hAnsi="Arial" w:cs="Arial"/>
          <w:sz w:val="24"/>
          <w:szCs w:val="24"/>
        </w:rPr>
      </w:pPr>
    </w:p>
    <w:p w14:paraId="46B6DFAF" w14:textId="77777777" w:rsidR="00A23FB8" w:rsidRDefault="00A23FB8" w:rsidP="00A23FB8">
      <w:pPr>
        <w:jc w:val="both"/>
        <w:rPr>
          <w:rFonts w:ascii="Arial" w:hAnsi="Arial" w:cs="Arial"/>
          <w:sz w:val="24"/>
          <w:szCs w:val="24"/>
        </w:rPr>
      </w:pPr>
    </w:p>
    <w:p w14:paraId="03DB9639" w14:textId="7FEC4149" w:rsidR="00A23FB8" w:rsidRDefault="00A23FB8" w:rsidP="00A23FB8">
      <w:pPr>
        <w:jc w:val="center"/>
      </w:pPr>
      <w:r>
        <w:rPr>
          <w:rFonts w:ascii="Arial" w:hAnsi="Arial" w:cs="Arial"/>
          <w:b/>
          <w:sz w:val="24"/>
          <w:szCs w:val="24"/>
          <w:u w:val="single"/>
        </w:rPr>
        <w:t>ANEXO V</w:t>
      </w:r>
      <w:r w:rsidR="00365243">
        <w:rPr>
          <w:rFonts w:ascii="Arial" w:hAnsi="Arial" w:cs="Arial"/>
          <w:b/>
          <w:sz w:val="24"/>
          <w:szCs w:val="24"/>
          <w:u w:val="single"/>
        </w:rPr>
        <w:t>I</w:t>
      </w:r>
    </w:p>
    <w:p w14:paraId="5573E843" w14:textId="77777777" w:rsidR="00A23FB8" w:rsidRDefault="00A23FB8" w:rsidP="00A23FB8">
      <w:pPr>
        <w:jc w:val="center"/>
        <w:rPr>
          <w:rFonts w:ascii="Arial" w:hAnsi="Arial" w:cs="Arial"/>
          <w:b/>
          <w:bCs/>
          <w:sz w:val="24"/>
          <w:szCs w:val="24"/>
          <w:u w:val="single"/>
        </w:rPr>
      </w:pPr>
    </w:p>
    <w:p w14:paraId="5AA23D30" w14:textId="77777777" w:rsidR="00A23FB8" w:rsidRDefault="00A23FB8" w:rsidP="00A23FB8">
      <w:pPr>
        <w:jc w:val="center"/>
        <w:rPr>
          <w:rFonts w:ascii="Arial" w:hAnsi="Arial" w:cs="Arial"/>
          <w:b/>
          <w:bCs/>
          <w:sz w:val="24"/>
          <w:szCs w:val="24"/>
          <w:u w:val="single"/>
        </w:rPr>
      </w:pPr>
    </w:p>
    <w:p w14:paraId="1D123507" w14:textId="77777777" w:rsidR="00A23FB8" w:rsidRDefault="00A23FB8" w:rsidP="00A23FB8">
      <w:pPr>
        <w:jc w:val="center"/>
      </w:pPr>
      <w:r>
        <w:rPr>
          <w:rFonts w:ascii="Arial" w:hAnsi="Arial" w:cs="Arial"/>
          <w:b/>
          <w:bCs/>
          <w:sz w:val="24"/>
          <w:szCs w:val="24"/>
          <w:u w:val="single"/>
        </w:rPr>
        <w:t>AUTORIZAÇÃO PARA PARTICIPAR DA LICITAÇÃO</w:t>
      </w:r>
    </w:p>
    <w:p w14:paraId="5E89182C" w14:textId="77777777" w:rsidR="00A23FB8" w:rsidRDefault="00A23FB8" w:rsidP="00A23FB8">
      <w:pPr>
        <w:jc w:val="both"/>
        <w:rPr>
          <w:rFonts w:ascii="Arial" w:hAnsi="Arial" w:cs="Arial"/>
          <w:b/>
          <w:bCs/>
          <w:sz w:val="24"/>
          <w:szCs w:val="24"/>
          <w:u w:val="single"/>
        </w:rPr>
      </w:pPr>
    </w:p>
    <w:p w14:paraId="08DB1BCE" w14:textId="77777777" w:rsidR="00A23FB8" w:rsidRDefault="00A23FB8" w:rsidP="00A23FB8">
      <w:pPr>
        <w:jc w:val="both"/>
        <w:rPr>
          <w:rFonts w:ascii="Arial" w:hAnsi="Arial" w:cs="Arial"/>
          <w:sz w:val="24"/>
          <w:szCs w:val="24"/>
        </w:rPr>
      </w:pPr>
    </w:p>
    <w:p w14:paraId="58C654B9" w14:textId="1FD143C5" w:rsidR="00A23FB8" w:rsidRDefault="00A23FB8" w:rsidP="00A23FB8">
      <w:pPr>
        <w:ind w:firstLine="2268"/>
        <w:jc w:val="both"/>
      </w:pPr>
      <w:r>
        <w:rPr>
          <w:rFonts w:ascii="Arial" w:hAnsi="Arial" w:cs="Arial"/>
          <w:i/>
          <w:iCs/>
          <w:sz w:val="24"/>
          <w:szCs w:val="24"/>
        </w:rPr>
        <w:t>(Razão Social da licitante)</w:t>
      </w:r>
      <w:r>
        <w:rPr>
          <w:rFonts w:ascii="Arial" w:hAnsi="Arial" w:cs="Arial"/>
          <w:sz w:val="24"/>
          <w:szCs w:val="24"/>
        </w:rPr>
        <w:t xml:space="preserve"> _____________________________, inscrita no CNPJ sob o nº. _________________________, com endereço à Rua ________________________, telefone (__</w:t>
      </w:r>
      <w:proofErr w:type="gramStart"/>
      <w:r>
        <w:rPr>
          <w:rFonts w:ascii="Arial" w:hAnsi="Arial" w:cs="Arial"/>
          <w:sz w:val="24"/>
          <w:szCs w:val="24"/>
        </w:rPr>
        <w:t>_)_</w:t>
      </w:r>
      <w:proofErr w:type="gramEnd"/>
      <w:r>
        <w:rPr>
          <w:rFonts w:ascii="Arial" w:hAnsi="Arial" w:cs="Arial"/>
          <w:sz w:val="24"/>
          <w:szCs w:val="24"/>
        </w:rPr>
        <w:t xml:space="preserve">_______, fax (___)________, através do presente, autoriza o(a) Sr.(a) _____________________ portador(a) da cédula de identidade nº. __________________ a participar da Licitação correspondente ao Edital de Tomada de Preços nº. </w:t>
      </w:r>
      <w:r w:rsidR="00365243" w:rsidRPr="00365243">
        <w:rPr>
          <w:rFonts w:ascii="Arial" w:hAnsi="Arial" w:cs="Arial"/>
          <w:b/>
          <w:sz w:val="24"/>
          <w:szCs w:val="24"/>
        </w:rPr>
        <w:t>0</w:t>
      </w:r>
      <w:r w:rsidR="00DB1171">
        <w:rPr>
          <w:rFonts w:ascii="Arial" w:hAnsi="Arial" w:cs="Arial"/>
          <w:b/>
          <w:sz w:val="24"/>
          <w:szCs w:val="24"/>
        </w:rPr>
        <w:t>3</w:t>
      </w:r>
      <w:r w:rsidRPr="00365243">
        <w:rPr>
          <w:rFonts w:ascii="Arial" w:hAnsi="Arial" w:cs="Arial"/>
          <w:b/>
          <w:sz w:val="24"/>
          <w:szCs w:val="24"/>
        </w:rPr>
        <w:t>/2021</w:t>
      </w:r>
      <w:r>
        <w:rPr>
          <w:rFonts w:ascii="Arial" w:hAnsi="Arial" w:cs="Arial"/>
          <w:sz w:val="24"/>
          <w:szCs w:val="24"/>
        </w:rPr>
        <w:t>, instaurado pela Comissão Permanente de Licitação do Município de Arambaré, na qualidade de seu REPRESENTANTE LEGAL, outorgando-lhe plenos poderes de decisão, inclusive para renunciar ao direito e ao prazo de interposição de recursos em qualquer fase.</w:t>
      </w:r>
    </w:p>
    <w:p w14:paraId="4BAD2176" w14:textId="77777777" w:rsidR="00A23FB8" w:rsidRDefault="00A23FB8" w:rsidP="00A23FB8">
      <w:pPr>
        <w:jc w:val="both"/>
        <w:rPr>
          <w:rFonts w:ascii="Arial" w:hAnsi="Arial" w:cs="Arial"/>
          <w:sz w:val="24"/>
          <w:szCs w:val="24"/>
        </w:rPr>
      </w:pPr>
    </w:p>
    <w:p w14:paraId="4BE9870E" w14:textId="77777777" w:rsidR="00A23FB8" w:rsidRDefault="00A23FB8" w:rsidP="00A23FB8">
      <w:pPr>
        <w:jc w:val="both"/>
        <w:rPr>
          <w:rFonts w:ascii="Arial" w:hAnsi="Arial" w:cs="Arial"/>
          <w:sz w:val="24"/>
          <w:szCs w:val="24"/>
        </w:rPr>
      </w:pPr>
    </w:p>
    <w:p w14:paraId="58EF0019" w14:textId="77777777" w:rsidR="00A23FB8" w:rsidRDefault="00A23FB8" w:rsidP="00A23FB8">
      <w:pPr>
        <w:jc w:val="both"/>
        <w:rPr>
          <w:rFonts w:ascii="Arial" w:hAnsi="Arial" w:cs="Arial"/>
          <w:sz w:val="24"/>
          <w:szCs w:val="24"/>
        </w:rPr>
      </w:pPr>
    </w:p>
    <w:p w14:paraId="63E39B04" w14:textId="36D8EE10" w:rsidR="00A23FB8" w:rsidRDefault="00DB1171" w:rsidP="00A23FB8">
      <w:pPr>
        <w:jc w:val="center"/>
      </w:pPr>
      <w:r>
        <w:rPr>
          <w:rFonts w:ascii="Arial" w:hAnsi="Arial" w:cs="Arial"/>
          <w:sz w:val="24"/>
          <w:szCs w:val="24"/>
        </w:rPr>
        <w:t>Arambaré, 30</w:t>
      </w:r>
      <w:r w:rsidR="00A23FB8">
        <w:rPr>
          <w:rFonts w:ascii="Arial" w:hAnsi="Arial" w:cs="Arial"/>
          <w:sz w:val="24"/>
          <w:szCs w:val="24"/>
        </w:rPr>
        <w:t xml:space="preserve"> de novembro de 2021.</w:t>
      </w:r>
    </w:p>
    <w:p w14:paraId="2DBEE3C9" w14:textId="77777777" w:rsidR="00A23FB8" w:rsidRDefault="00A23FB8" w:rsidP="00A23FB8">
      <w:pPr>
        <w:jc w:val="center"/>
        <w:rPr>
          <w:rFonts w:ascii="Arial" w:hAnsi="Arial" w:cs="Arial"/>
          <w:sz w:val="24"/>
          <w:szCs w:val="24"/>
        </w:rPr>
      </w:pPr>
    </w:p>
    <w:p w14:paraId="0F356F1D" w14:textId="77777777" w:rsidR="00A23FB8" w:rsidRDefault="00A23FB8" w:rsidP="00A23FB8">
      <w:pPr>
        <w:jc w:val="center"/>
        <w:rPr>
          <w:rFonts w:ascii="Arial" w:hAnsi="Arial" w:cs="Arial"/>
          <w:sz w:val="24"/>
          <w:szCs w:val="24"/>
        </w:rPr>
      </w:pPr>
    </w:p>
    <w:p w14:paraId="0FF45DE4" w14:textId="77777777" w:rsidR="00A23FB8" w:rsidRDefault="00A23FB8" w:rsidP="00A23FB8">
      <w:pPr>
        <w:jc w:val="center"/>
        <w:rPr>
          <w:rFonts w:ascii="Arial" w:hAnsi="Arial" w:cs="Arial"/>
          <w:sz w:val="24"/>
          <w:szCs w:val="24"/>
        </w:rPr>
      </w:pPr>
    </w:p>
    <w:p w14:paraId="2CC2A9B4" w14:textId="77777777" w:rsidR="00A23FB8" w:rsidRDefault="00A23FB8" w:rsidP="00A23FB8">
      <w:pPr>
        <w:jc w:val="center"/>
        <w:rPr>
          <w:rFonts w:ascii="Arial" w:hAnsi="Arial" w:cs="Arial"/>
          <w:sz w:val="24"/>
          <w:szCs w:val="24"/>
        </w:rPr>
      </w:pPr>
    </w:p>
    <w:p w14:paraId="42F528DF" w14:textId="77777777" w:rsidR="00A23FB8" w:rsidRDefault="00A23FB8" w:rsidP="00A23FB8">
      <w:pPr>
        <w:jc w:val="center"/>
        <w:rPr>
          <w:rFonts w:ascii="Arial" w:hAnsi="Arial" w:cs="Arial"/>
          <w:sz w:val="24"/>
          <w:szCs w:val="24"/>
        </w:rPr>
      </w:pPr>
    </w:p>
    <w:p w14:paraId="522DBB9E" w14:textId="77777777" w:rsidR="00A23FB8" w:rsidRDefault="00A23FB8" w:rsidP="00A23FB8">
      <w:pPr>
        <w:jc w:val="center"/>
        <w:rPr>
          <w:rFonts w:ascii="Arial" w:hAnsi="Arial" w:cs="Arial"/>
          <w:sz w:val="24"/>
          <w:szCs w:val="24"/>
        </w:rPr>
      </w:pPr>
    </w:p>
    <w:p w14:paraId="3F83769D" w14:textId="77777777" w:rsidR="00A23FB8" w:rsidRDefault="00A23FB8" w:rsidP="00A23FB8">
      <w:pPr>
        <w:jc w:val="center"/>
        <w:rPr>
          <w:rFonts w:ascii="Arial" w:hAnsi="Arial" w:cs="Arial"/>
          <w:sz w:val="24"/>
          <w:szCs w:val="24"/>
        </w:rPr>
      </w:pPr>
    </w:p>
    <w:p w14:paraId="316A3330" w14:textId="77777777" w:rsidR="00A23FB8" w:rsidRDefault="00A23FB8" w:rsidP="00A23FB8">
      <w:pPr>
        <w:jc w:val="center"/>
      </w:pPr>
      <w:r>
        <w:rPr>
          <w:rFonts w:ascii="Arial" w:hAnsi="Arial" w:cs="Arial"/>
          <w:sz w:val="24"/>
          <w:szCs w:val="24"/>
        </w:rPr>
        <w:t>____________________________________________</w:t>
      </w:r>
    </w:p>
    <w:p w14:paraId="523A7D39" w14:textId="77777777" w:rsidR="00A23FB8" w:rsidRDefault="00A23FB8" w:rsidP="00A23FB8">
      <w:pPr>
        <w:jc w:val="center"/>
      </w:pPr>
      <w:r>
        <w:rPr>
          <w:rFonts w:ascii="Arial" w:hAnsi="Arial" w:cs="Arial"/>
          <w:sz w:val="24"/>
          <w:szCs w:val="24"/>
        </w:rPr>
        <w:t>Assinatura do representante legal</w:t>
      </w:r>
    </w:p>
    <w:p w14:paraId="28E2C3CF" w14:textId="77777777" w:rsidR="00A23FB8" w:rsidRDefault="00A23FB8" w:rsidP="00A23FB8">
      <w:pPr>
        <w:jc w:val="center"/>
        <w:rPr>
          <w:rFonts w:ascii="Arial" w:hAnsi="Arial" w:cs="Arial"/>
          <w:sz w:val="24"/>
          <w:szCs w:val="24"/>
        </w:rPr>
      </w:pPr>
    </w:p>
    <w:p w14:paraId="1E7E9659" w14:textId="77777777" w:rsidR="00A23FB8" w:rsidRDefault="00A23FB8" w:rsidP="00A23FB8">
      <w:pPr>
        <w:jc w:val="center"/>
        <w:rPr>
          <w:rFonts w:ascii="Arial" w:hAnsi="Arial" w:cs="Arial"/>
          <w:sz w:val="24"/>
          <w:szCs w:val="24"/>
        </w:rPr>
      </w:pPr>
    </w:p>
    <w:p w14:paraId="26BA1AC5" w14:textId="5CA78C09" w:rsidR="00A23FB8" w:rsidRDefault="00A23FB8" w:rsidP="00A23FB8">
      <w:pPr>
        <w:jc w:val="center"/>
      </w:pPr>
      <w:r>
        <w:rPr>
          <w:rFonts w:ascii="Arial" w:hAnsi="Arial" w:cs="Arial"/>
          <w:b/>
          <w:sz w:val="24"/>
          <w:szCs w:val="24"/>
          <w:u w:val="single"/>
        </w:rPr>
        <w:t>ANEXO VI</w:t>
      </w:r>
      <w:r w:rsidR="00365243">
        <w:rPr>
          <w:rFonts w:ascii="Arial" w:hAnsi="Arial" w:cs="Arial"/>
          <w:b/>
          <w:sz w:val="24"/>
          <w:szCs w:val="24"/>
          <w:u w:val="single"/>
        </w:rPr>
        <w:t>I</w:t>
      </w:r>
    </w:p>
    <w:p w14:paraId="4CA1CE09" w14:textId="77777777" w:rsidR="00A23FB8" w:rsidRDefault="00A23FB8" w:rsidP="00A23FB8">
      <w:pPr>
        <w:jc w:val="center"/>
        <w:rPr>
          <w:rFonts w:ascii="Arial" w:hAnsi="Arial" w:cs="Arial"/>
          <w:b/>
          <w:bCs/>
          <w:sz w:val="24"/>
          <w:szCs w:val="24"/>
          <w:u w:val="single"/>
        </w:rPr>
      </w:pPr>
    </w:p>
    <w:p w14:paraId="3D140D66" w14:textId="77777777" w:rsidR="00A23FB8" w:rsidRDefault="00A23FB8" w:rsidP="00A23FB8">
      <w:pPr>
        <w:jc w:val="center"/>
      </w:pPr>
      <w:r>
        <w:rPr>
          <w:rFonts w:ascii="Arial" w:hAnsi="Arial" w:cs="Arial"/>
          <w:b/>
          <w:bCs/>
          <w:sz w:val="24"/>
          <w:szCs w:val="24"/>
          <w:u w:val="single"/>
        </w:rPr>
        <w:t>DECLARAÇÃO DE IDONEIDADE</w:t>
      </w:r>
    </w:p>
    <w:p w14:paraId="2E814138" w14:textId="77777777" w:rsidR="00A23FB8" w:rsidRDefault="00A23FB8" w:rsidP="00A23FB8">
      <w:pPr>
        <w:jc w:val="both"/>
        <w:rPr>
          <w:rFonts w:ascii="Arial" w:hAnsi="Arial" w:cs="Arial"/>
          <w:sz w:val="24"/>
          <w:szCs w:val="24"/>
        </w:rPr>
      </w:pPr>
    </w:p>
    <w:p w14:paraId="2FAFC41B" w14:textId="77777777" w:rsidR="00A23FB8" w:rsidRDefault="00A23FB8" w:rsidP="00A23FB8">
      <w:pPr>
        <w:jc w:val="both"/>
        <w:rPr>
          <w:rFonts w:ascii="Arial" w:hAnsi="Arial" w:cs="Arial"/>
          <w:sz w:val="24"/>
          <w:szCs w:val="24"/>
        </w:rPr>
      </w:pPr>
    </w:p>
    <w:p w14:paraId="05031395" w14:textId="77777777" w:rsidR="00A23FB8" w:rsidRDefault="00A23FB8" w:rsidP="00A23FB8">
      <w:pPr>
        <w:jc w:val="both"/>
        <w:rPr>
          <w:rFonts w:ascii="Arial" w:hAnsi="Arial" w:cs="Arial"/>
          <w:sz w:val="24"/>
          <w:szCs w:val="24"/>
        </w:rPr>
      </w:pPr>
    </w:p>
    <w:p w14:paraId="6212F173" w14:textId="7B74ABF6" w:rsidR="00A23FB8" w:rsidRDefault="00A23FB8" w:rsidP="00A23FB8">
      <w:pPr>
        <w:ind w:firstLine="2268"/>
        <w:jc w:val="both"/>
      </w:pPr>
      <w:r>
        <w:rPr>
          <w:rFonts w:ascii="Arial" w:hAnsi="Arial" w:cs="Arial"/>
          <w:sz w:val="24"/>
          <w:szCs w:val="24"/>
        </w:rPr>
        <w:t xml:space="preserve">Declaramos, sob as penas da Lei, para fins de participação na Licitação Modalidade Tomada de Preços nº. </w:t>
      </w:r>
      <w:r w:rsidR="00365243" w:rsidRPr="00365243">
        <w:rPr>
          <w:rFonts w:ascii="Arial" w:hAnsi="Arial" w:cs="Arial"/>
          <w:b/>
          <w:sz w:val="24"/>
          <w:szCs w:val="24"/>
        </w:rPr>
        <w:t>0</w:t>
      </w:r>
      <w:r w:rsidR="00DB1171">
        <w:rPr>
          <w:rFonts w:ascii="Arial" w:hAnsi="Arial" w:cs="Arial"/>
          <w:b/>
          <w:sz w:val="24"/>
          <w:szCs w:val="24"/>
        </w:rPr>
        <w:t>3</w:t>
      </w:r>
      <w:r w:rsidRPr="00365243">
        <w:rPr>
          <w:rFonts w:ascii="Arial" w:hAnsi="Arial" w:cs="Arial"/>
          <w:b/>
          <w:sz w:val="24"/>
          <w:szCs w:val="24"/>
        </w:rPr>
        <w:t>/2021</w:t>
      </w:r>
      <w:r>
        <w:rPr>
          <w:rFonts w:ascii="Arial" w:hAnsi="Arial" w:cs="Arial"/>
          <w:sz w:val="24"/>
          <w:szCs w:val="24"/>
        </w:rPr>
        <w:t xml:space="preserve"> que a empresa </w:t>
      </w:r>
      <w:r>
        <w:rPr>
          <w:rFonts w:ascii="Arial" w:hAnsi="Arial" w:cs="Arial"/>
          <w:i/>
          <w:iCs/>
          <w:sz w:val="24"/>
          <w:szCs w:val="24"/>
        </w:rPr>
        <w:t>(Razão Social da licitante) ____________</w:t>
      </w:r>
      <w:r>
        <w:rPr>
          <w:rFonts w:ascii="Arial" w:hAnsi="Arial" w:cs="Arial"/>
          <w:sz w:val="24"/>
          <w:szCs w:val="24"/>
        </w:rPr>
        <w:t>________________________, inscrita no CNPJ sob o nº. _______________________, não foi declarada inidônea para licitar ou contratar com órgãos ou entidades da Administração Pública Federal, Estadual ou Municipal, nos termos do Inciso IV, do Artigo 87 da Lei nº. 8.666/1993, e alterações, bem como de que comunicaremos qualquer fato ou evento superveniente à entrega dos documentos de habilitação, que venha alterar a atual situação quanto à capacidade jurídica, técnica, regularidade fiscal e idoneidade econômico-financeira.</w:t>
      </w:r>
    </w:p>
    <w:p w14:paraId="0BC5BD12" w14:textId="77777777" w:rsidR="00A23FB8" w:rsidRDefault="00A23FB8" w:rsidP="00A23FB8">
      <w:pPr>
        <w:jc w:val="both"/>
        <w:rPr>
          <w:rFonts w:ascii="Arial" w:hAnsi="Arial" w:cs="Arial"/>
          <w:sz w:val="24"/>
          <w:szCs w:val="24"/>
        </w:rPr>
      </w:pPr>
    </w:p>
    <w:p w14:paraId="3BF30B6B" w14:textId="77777777" w:rsidR="00A23FB8" w:rsidRDefault="00A23FB8" w:rsidP="00A23FB8">
      <w:pPr>
        <w:jc w:val="both"/>
        <w:rPr>
          <w:rFonts w:ascii="Arial" w:hAnsi="Arial" w:cs="Arial"/>
          <w:sz w:val="24"/>
          <w:szCs w:val="24"/>
        </w:rPr>
      </w:pPr>
    </w:p>
    <w:p w14:paraId="7609E454" w14:textId="77777777" w:rsidR="00A23FB8" w:rsidRDefault="00A23FB8" w:rsidP="00A23FB8">
      <w:pPr>
        <w:jc w:val="both"/>
        <w:rPr>
          <w:rFonts w:ascii="Arial" w:hAnsi="Arial" w:cs="Arial"/>
          <w:sz w:val="24"/>
          <w:szCs w:val="24"/>
        </w:rPr>
      </w:pPr>
    </w:p>
    <w:p w14:paraId="74897042" w14:textId="05C822BE" w:rsidR="00A23FB8" w:rsidRDefault="00DB1171" w:rsidP="00A23FB8">
      <w:pPr>
        <w:jc w:val="center"/>
      </w:pPr>
      <w:r>
        <w:rPr>
          <w:rFonts w:ascii="Arial" w:hAnsi="Arial" w:cs="Arial"/>
          <w:sz w:val="24"/>
          <w:szCs w:val="24"/>
        </w:rPr>
        <w:t>Arambaré, 30</w:t>
      </w:r>
      <w:r w:rsidR="00A23FB8">
        <w:rPr>
          <w:rFonts w:ascii="Arial" w:hAnsi="Arial" w:cs="Arial"/>
          <w:sz w:val="24"/>
          <w:szCs w:val="24"/>
        </w:rPr>
        <w:t xml:space="preserve"> de novembro de 2021.</w:t>
      </w:r>
    </w:p>
    <w:p w14:paraId="57A49D05" w14:textId="77777777" w:rsidR="00A23FB8" w:rsidRDefault="00A23FB8" w:rsidP="00A23FB8">
      <w:pPr>
        <w:jc w:val="center"/>
        <w:rPr>
          <w:rFonts w:ascii="Arial" w:hAnsi="Arial" w:cs="Arial"/>
          <w:sz w:val="24"/>
          <w:szCs w:val="24"/>
        </w:rPr>
      </w:pPr>
    </w:p>
    <w:p w14:paraId="6128AB32" w14:textId="77777777" w:rsidR="00A23FB8" w:rsidRDefault="00A23FB8" w:rsidP="00A23FB8">
      <w:pPr>
        <w:jc w:val="center"/>
        <w:rPr>
          <w:rFonts w:ascii="Arial" w:hAnsi="Arial" w:cs="Arial"/>
          <w:sz w:val="24"/>
          <w:szCs w:val="24"/>
        </w:rPr>
      </w:pPr>
    </w:p>
    <w:p w14:paraId="703C89F5" w14:textId="77777777" w:rsidR="00A23FB8" w:rsidRDefault="00A23FB8" w:rsidP="00A23FB8">
      <w:pPr>
        <w:jc w:val="center"/>
        <w:rPr>
          <w:rFonts w:ascii="Arial" w:hAnsi="Arial" w:cs="Arial"/>
          <w:sz w:val="24"/>
          <w:szCs w:val="24"/>
        </w:rPr>
      </w:pPr>
    </w:p>
    <w:p w14:paraId="5D857250" w14:textId="77777777" w:rsidR="00A23FB8" w:rsidRDefault="00A23FB8" w:rsidP="00A23FB8">
      <w:pPr>
        <w:jc w:val="center"/>
        <w:rPr>
          <w:rFonts w:ascii="Arial" w:hAnsi="Arial" w:cs="Arial"/>
          <w:sz w:val="24"/>
          <w:szCs w:val="24"/>
        </w:rPr>
      </w:pPr>
    </w:p>
    <w:p w14:paraId="637F6012" w14:textId="77777777" w:rsidR="00A23FB8" w:rsidRDefault="00A23FB8" w:rsidP="00A23FB8">
      <w:pPr>
        <w:jc w:val="center"/>
        <w:rPr>
          <w:rFonts w:ascii="Arial" w:hAnsi="Arial" w:cs="Arial"/>
          <w:sz w:val="24"/>
          <w:szCs w:val="24"/>
        </w:rPr>
      </w:pPr>
    </w:p>
    <w:p w14:paraId="289579CB" w14:textId="77777777" w:rsidR="00A23FB8" w:rsidRDefault="00A23FB8" w:rsidP="00A23FB8">
      <w:pPr>
        <w:jc w:val="center"/>
        <w:rPr>
          <w:rFonts w:ascii="Arial" w:hAnsi="Arial" w:cs="Arial"/>
          <w:sz w:val="24"/>
          <w:szCs w:val="24"/>
        </w:rPr>
      </w:pPr>
    </w:p>
    <w:p w14:paraId="096E1FC4" w14:textId="77777777" w:rsidR="00A23FB8" w:rsidRDefault="00A23FB8" w:rsidP="00A23FB8">
      <w:pPr>
        <w:jc w:val="center"/>
      </w:pPr>
      <w:r>
        <w:rPr>
          <w:rFonts w:ascii="Arial" w:hAnsi="Arial" w:cs="Arial"/>
          <w:sz w:val="24"/>
          <w:szCs w:val="24"/>
        </w:rPr>
        <w:t>____________________________________________</w:t>
      </w:r>
    </w:p>
    <w:p w14:paraId="60C54C76" w14:textId="77777777" w:rsidR="00A23FB8" w:rsidRDefault="00A23FB8" w:rsidP="00A23FB8">
      <w:pPr>
        <w:jc w:val="center"/>
      </w:pPr>
      <w:r>
        <w:rPr>
          <w:rFonts w:ascii="Arial" w:hAnsi="Arial" w:cs="Arial"/>
          <w:sz w:val="24"/>
          <w:szCs w:val="24"/>
        </w:rPr>
        <w:t>Assinatura do representante legal</w:t>
      </w:r>
    </w:p>
    <w:p w14:paraId="0C1335CB" w14:textId="77777777" w:rsidR="00A23FB8" w:rsidRDefault="00A23FB8" w:rsidP="00A23FB8">
      <w:pPr>
        <w:jc w:val="center"/>
        <w:rPr>
          <w:rFonts w:ascii="Arial" w:hAnsi="Arial" w:cs="Arial"/>
          <w:sz w:val="24"/>
          <w:szCs w:val="24"/>
        </w:rPr>
      </w:pPr>
    </w:p>
    <w:p w14:paraId="580367F0" w14:textId="77777777" w:rsidR="00A23FB8" w:rsidRDefault="00A23FB8" w:rsidP="00A23FB8">
      <w:pPr>
        <w:jc w:val="center"/>
        <w:rPr>
          <w:rFonts w:ascii="Arial" w:hAnsi="Arial" w:cs="Arial"/>
          <w:sz w:val="24"/>
          <w:szCs w:val="24"/>
        </w:rPr>
      </w:pPr>
    </w:p>
    <w:p w14:paraId="15B74F10" w14:textId="77777777" w:rsidR="00A23FB8" w:rsidRDefault="00A23FB8" w:rsidP="00A23FB8">
      <w:pPr>
        <w:jc w:val="both"/>
        <w:rPr>
          <w:rFonts w:ascii="Arial" w:hAnsi="Arial" w:cs="Arial"/>
          <w:sz w:val="24"/>
          <w:szCs w:val="24"/>
        </w:rPr>
      </w:pPr>
    </w:p>
    <w:p w14:paraId="0FDA6895" w14:textId="77777777" w:rsidR="00A23FB8" w:rsidRDefault="00A23FB8" w:rsidP="00A23FB8">
      <w:pPr>
        <w:jc w:val="center"/>
      </w:pPr>
      <w:r>
        <w:rPr>
          <w:rFonts w:ascii="Arial" w:hAnsi="Arial" w:cs="Arial"/>
          <w:b/>
          <w:sz w:val="24"/>
          <w:szCs w:val="24"/>
          <w:u w:val="single"/>
        </w:rPr>
        <w:t>ANEXO VIII</w:t>
      </w:r>
    </w:p>
    <w:p w14:paraId="48EAE662" w14:textId="77777777" w:rsidR="00A23FB8" w:rsidRDefault="00A23FB8" w:rsidP="00A23FB8">
      <w:pPr>
        <w:jc w:val="center"/>
        <w:rPr>
          <w:rFonts w:ascii="Arial" w:hAnsi="Arial" w:cs="Arial"/>
          <w:b/>
          <w:sz w:val="24"/>
          <w:szCs w:val="24"/>
          <w:u w:val="single"/>
        </w:rPr>
      </w:pPr>
    </w:p>
    <w:p w14:paraId="769517AA" w14:textId="77777777" w:rsidR="00A23FB8" w:rsidRDefault="00A23FB8" w:rsidP="00A23FB8">
      <w:pPr>
        <w:jc w:val="center"/>
      </w:pPr>
      <w:r>
        <w:rPr>
          <w:rFonts w:ascii="Arial" w:hAnsi="Arial" w:cs="Arial"/>
          <w:b/>
          <w:sz w:val="24"/>
          <w:szCs w:val="24"/>
          <w:u w:val="single"/>
        </w:rPr>
        <w:t>MINUTA DE CONTRATO DE PRESTAÇÃO DE SERVIÇOS E FORNECIMENTO DE MATERIAIS</w:t>
      </w:r>
    </w:p>
    <w:p w14:paraId="50B9BB55" w14:textId="77777777" w:rsidR="00A23FB8" w:rsidRDefault="00A23FB8" w:rsidP="00A23FB8">
      <w:pPr>
        <w:jc w:val="center"/>
        <w:rPr>
          <w:rFonts w:ascii="Arial" w:hAnsi="Arial" w:cs="Arial"/>
          <w:b/>
          <w:sz w:val="24"/>
          <w:szCs w:val="24"/>
          <w:u w:val="single"/>
        </w:rPr>
      </w:pPr>
    </w:p>
    <w:p w14:paraId="00549F59" w14:textId="77777777" w:rsidR="00A23FB8" w:rsidRDefault="00A23FB8" w:rsidP="00A23FB8">
      <w:pPr>
        <w:ind w:firstLine="1418"/>
        <w:jc w:val="center"/>
      </w:pPr>
      <w:r>
        <w:rPr>
          <w:rFonts w:ascii="Arial" w:hAnsi="Arial" w:cs="Arial"/>
          <w:sz w:val="24"/>
          <w:szCs w:val="24"/>
        </w:rPr>
        <w:t>TERMO DE CONTRATO N°. XXXXX/XXXXXXXX.</w:t>
      </w:r>
    </w:p>
    <w:p w14:paraId="4971C949" w14:textId="77777777" w:rsidR="00A23FB8" w:rsidRDefault="00A23FB8" w:rsidP="00A23FB8">
      <w:pPr>
        <w:ind w:firstLine="1418"/>
        <w:jc w:val="center"/>
        <w:rPr>
          <w:rFonts w:ascii="Arial" w:hAnsi="Arial" w:cs="Arial"/>
          <w:b/>
          <w:sz w:val="24"/>
          <w:szCs w:val="24"/>
        </w:rPr>
      </w:pPr>
    </w:p>
    <w:p w14:paraId="2D43D8F4" w14:textId="77777777" w:rsidR="00A23FB8" w:rsidRDefault="00A23FB8" w:rsidP="00A23FB8">
      <w:pPr>
        <w:ind w:firstLine="1418"/>
      </w:pPr>
      <w:r>
        <w:rPr>
          <w:rFonts w:ascii="Arial" w:hAnsi="Arial" w:cs="Arial"/>
          <w:sz w:val="24"/>
          <w:szCs w:val="24"/>
        </w:rPr>
        <w:t>Termo</w:t>
      </w:r>
      <w:r>
        <w:rPr>
          <w:rFonts w:ascii="Arial" w:hAnsi="Arial" w:cs="Arial"/>
          <w:sz w:val="22"/>
        </w:rPr>
        <w:t xml:space="preserve"> de Contrato celebrado entre a Prefeitura Municipal de Arambaré e a Empresa XXXXXXXXXXXXXXXXXXXXXXXXXXXXXX, para aquisição de material e prestação de mão de obra </w:t>
      </w:r>
      <w:proofErr w:type="spellStart"/>
      <w:r>
        <w:rPr>
          <w:rFonts w:ascii="Arial" w:hAnsi="Arial" w:cs="Arial"/>
          <w:sz w:val="22"/>
        </w:rPr>
        <w:t>paraXXXXXXXXXXXXXXXXXXXXXX</w:t>
      </w:r>
      <w:proofErr w:type="spellEnd"/>
      <w:r>
        <w:rPr>
          <w:rFonts w:ascii="Arial" w:hAnsi="Arial" w:cs="Arial"/>
          <w:sz w:val="22"/>
        </w:rPr>
        <w:t>.</w:t>
      </w:r>
    </w:p>
    <w:p w14:paraId="1EE6CBEE" w14:textId="77777777" w:rsidR="00A23FB8" w:rsidRDefault="00A23FB8" w:rsidP="00A23FB8">
      <w:pPr>
        <w:jc w:val="both"/>
        <w:rPr>
          <w:rFonts w:ascii="Arial" w:hAnsi="Arial" w:cs="Arial"/>
          <w:b/>
          <w:sz w:val="24"/>
          <w:szCs w:val="24"/>
        </w:rPr>
      </w:pPr>
    </w:p>
    <w:p w14:paraId="172A2149" w14:textId="2961AB1B" w:rsidR="00A23FB8" w:rsidRDefault="00A23FB8" w:rsidP="00A23FB8">
      <w:pPr>
        <w:jc w:val="both"/>
      </w:pPr>
      <w:r>
        <w:rPr>
          <w:rFonts w:ascii="Arial" w:hAnsi="Arial" w:cs="Arial"/>
          <w:sz w:val="24"/>
          <w:szCs w:val="24"/>
        </w:rPr>
        <w:t xml:space="preserve">No dia XXXXXXXXXXXXXXXXXXX, no Gabinete do Prefeito do </w:t>
      </w:r>
      <w:r>
        <w:rPr>
          <w:rFonts w:ascii="Arial" w:hAnsi="Arial" w:cs="Arial"/>
          <w:b/>
          <w:sz w:val="24"/>
          <w:szCs w:val="24"/>
        </w:rPr>
        <w:t>MUNICÍPIO DE ARAMBARÉ</w:t>
      </w:r>
      <w:r>
        <w:rPr>
          <w:rFonts w:ascii="Arial" w:hAnsi="Arial" w:cs="Arial"/>
          <w:sz w:val="24"/>
          <w:szCs w:val="24"/>
        </w:rPr>
        <w:t xml:space="preserve">, Estado do Rio Grande do Sul, pessoa jurídica de direito </w:t>
      </w:r>
      <w:proofErr w:type="spellStart"/>
      <w:r>
        <w:rPr>
          <w:rFonts w:ascii="Arial" w:hAnsi="Arial" w:cs="Arial"/>
          <w:sz w:val="24"/>
          <w:szCs w:val="24"/>
        </w:rPr>
        <w:t>publico</w:t>
      </w:r>
      <w:proofErr w:type="spellEnd"/>
      <w:r>
        <w:rPr>
          <w:rFonts w:ascii="Arial" w:hAnsi="Arial" w:cs="Arial"/>
          <w:sz w:val="24"/>
          <w:szCs w:val="24"/>
        </w:rPr>
        <w:t xml:space="preserve"> interno, inscrito no CNPJ sob o n.º 90152950/0001-24, com sede na Av. Ormezinda Ramos Loureiro, n.º 180, Caramurú, Arambaré – RS, este Gabinete, representado por seu Prefeito Municipal, Senhor, </w:t>
      </w:r>
      <w:bookmarkStart w:id="0" w:name="_GoBack"/>
      <w:r w:rsidR="00DB1171" w:rsidRPr="00DB1171">
        <w:rPr>
          <w:rFonts w:ascii="Arial" w:hAnsi="Arial" w:cs="Arial"/>
          <w:b/>
          <w:spacing w:val="-1"/>
          <w:sz w:val="24"/>
          <w:szCs w:val="24"/>
        </w:rPr>
        <w:t xml:space="preserve">JARDEL </w:t>
      </w:r>
      <w:r w:rsidR="00DB1171" w:rsidRPr="00DB1171">
        <w:rPr>
          <w:rFonts w:ascii="Arial" w:hAnsi="Arial" w:cs="Arial"/>
          <w:b/>
          <w:sz w:val="24"/>
          <w:szCs w:val="24"/>
        </w:rPr>
        <w:t>MAGALHÃES CARDOSO</w:t>
      </w:r>
      <w:r w:rsidR="00DB1171" w:rsidRPr="00DB1171">
        <w:rPr>
          <w:rFonts w:ascii="Arial" w:hAnsi="Arial" w:cs="Arial"/>
          <w:sz w:val="24"/>
          <w:szCs w:val="24"/>
        </w:rPr>
        <w:t>, portador</w:t>
      </w:r>
      <w:r w:rsidR="00DB1171" w:rsidRPr="00DB1171">
        <w:rPr>
          <w:rFonts w:ascii="Arial" w:hAnsi="Arial" w:cs="Arial"/>
          <w:spacing w:val="-64"/>
          <w:sz w:val="24"/>
          <w:szCs w:val="24"/>
        </w:rPr>
        <w:t xml:space="preserve"> </w:t>
      </w:r>
      <w:r w:rsidR="00DB1171" w:rsidRPr="00DB1171">
        <w:rPr>
          <w:rFonts w:ascii="Arial" w:hAnsi="Arial" w:cs="Arial"/>
          <w:sz w:val="24"/>
          <w:szCs w:val="24"/>
        </w:rPr>
        <w:t>de CPF: 902.880.170-72, residente e domiciliado na Estrada de Arambaré nº 21090/ 035,</w:t>
      </w:r>
      <w:r w:rsidR="00DB1171" w:rsidRPr="00DB1171">
        <w:rPr>
          <w:rFonts w:ascii="Arial" w:hAnsi="Arial" w:cs="Arial"/>
          <w:spacing w:val="1"/>
          <w:sz w:val="24"/>
          <w:szCs w:val="24"/>
        </w:rPr>
        <w:t xml:space="preserve"> </w:t>
      </w:r>
      <w:r w:rsidR="00DB1171" w:rsidRPr="00DB1171">
        <w:rPr>
          <w:rFonts w:ascii="Arial" w:hAnsi="Arial" w:cs="Arial"/>
          <w:sz w:val="24"/>
          <w:szCs w:val="24"/>
        </w:rPr>
        <w:t xml:space="preserve">nesta cidade de </w:t>
      </w:r>
      <w:proofErr w:type="spellStart"/>
      <w:r w:rsidR="00DB1171" w:rsidRPr="00DB1171">
        <w:rPr>
          <w:rFonts w:ascii="Arial" w:hAnsi="Arial" w:cs="Arial"/>
          <w:sz w:val="24"/>
          <w:szCs w:val="24"/>
        </w:rPr>
        <w:t>Aramabré</w:t>
      </w:r>
      <w:proofErr w:type="spellEnd"/>
      <w:r w:rsidR="00DB1171" w:rsidRPr="00DB1171">
        <w:rPr>
          <w:rFonts w:ascii="Arial" w:hAnsi="Arial" w:cs="Arial"/>
          <w:sz w:val="24"/>
          <w:szCs w:val="24"/>
        </w:rPr>
        <w:t xml:space="preserve">, doravante denominado de </w:t>
      </w:r>
      <w:r w:rsidR="00DB1171" w:rsidRPr="00DB1171">
        <w:rPr>
          <w:rFonts w:ascii="Arial" w:hAnsi="Arial" w:cs="Arial"/>
          <w:b/>
          <w:sz w:val="24"/>
          <w:szCs w:val="24"/>
        </w:rPr>
        <w:t>CONTRATANTE</w:t>
      </w:r>
      <w:bookmarkEnd w:id="0"/>
      <w:r>
        <w:rPr>
          <w:rFonts w:ascii="Arial" w:hAnsi="Arial" w:cs="Arial"/>
          <w:sz w:val="24"/>
          <w:szCs w:val="24"/>
        </w:rPr>
        <w:t xml:space="preserve"> e a Empresa, XXXXXXXXXXXXXXXXXXXXXXXXXX, representada pelo Sr. XXXXXXXXXXXXXXXX, brasileiro, RG </w:t>
      </w:r>
      <w:proofErr w:type="spellStart"/>
      <w:r>
        <w:rPr>
          <w:rFonts w:ascii="Arial" w:hAnsi="Arial" w:cs="Arial"/>
          <w:sz w:val="24"/>
          <w:szCs w:val="24"/>
        </w:rPr>
        <w:t>n.ºXXXXXXXXXX</w:t>
      </w:r>
      <w:proofErr w:type="spellEnd"/>
      <w:r>
        <w:rPr>
          <w:rFonts w:ascii="Arial" w:hAnsi="Arial" w:cs="Arial"/>
          <w:sz w:val="24"/>
          <w:szCs w:val="24"/>
        </w:rPr>
        <w:t xml:space="preserve">, residente e domiciliado XXXXXXXXXXXXXXXXXXXXXXXXXXXXXXXXX, de ora em diante denominado apenas </w:t>
      </w:r>
      <w:r>
        <w:rPr>
          <w:rFonts w:ascii="Arial" w:hAnsi="Arial" w:cs="Arial"/>
          <w:b/>
          <w:sz w:val="24"/>
          <w:szCs w:val="24"/>
        </w:rPr>
        <w:t>CONTRATADO</w:t>
      </w:r>
      <w:r>
        <w:rPr>
          <w:rFonts w:ascii="Arial" w:hAnsi="Arial" w:cs="Arial"/>
          <w:sz w:val="24"/>
          <w:szCs w:val="24"/>
        </w:rPr>
        <w:t xml:space="preserve">, celebram o presente Contrato, em observância ao Edital de TP nº. XXXX/XXXX, regendo-se pela Lei Federal nº. 8.666, de 21 de junho de 1993, e alterações, legislação pertinente à espécie, assim como pelas condições do Edital, termos da proposta vencedora, partes integrantes deste Instrumento Contratual independentes de transcrição, e conforme as cláusulas e condições que </w:t>
      </w:r>
      <w:proofErr w:type="gramStart"/>
      <w:r>
        <w:rPr>
          <w:rFonts w:ascii="Arial" w:hAnsi="Arial" w:cs="Arial"/>
          <w:sz w:val="24"/>
          <w:szCs w:val="24"/>
        </w:rPr>
        <w:t>seguem:.</w:t>
      </w:r>
      <w:proofErr w:type="gramEnd"/>
    </w:p>
    <w:p w14:paraId="464BAD5C" w14:textId="77777777" w:rsidR="00A23FB8" w:rsidRDefault="00A23FB8" w:rsidP="00A23FB8">
      <w:pPr>
        <w:jc w:val="both"/>
        <w:rPr>
          <w:rFonts w:ascii="Arial" w:hAnsi="Arial" w:cs="Arial"/>
          <w:sz w:val="24"/>
          <w:szCs w:val="24"/>
        </w:rPr>
      </w:pPr>
    </w:p>
    <w:p w14:paraId="604672F8" w14:textId="77777777" w:rsidR="00A23FB8" w:rsidRDefault="00A23FB8" w:rsidP="00A23FB8">
      <w:pPr>
        <w:jc w:val="both"/>
      </w:pPr>
      <w:r>
        <w:rPr>
          <w:rFonts w:ascii="Arial" w:hAnsi="Arial" w:cs="Arial"/>
          <w:b/>
          <w:sz w:val="24"/>
          <w:szCs w:val="24"/>
        </w:rPr>
        <w:t>CLÁUSULA PRIMEIRA – DO OBJETO</w:t>
      </w:r>
    </w:p>
    <w:p w14:paraId="09B5780D" w14:textId="77777777" w:rsidR="00A23FB8" w:rsidRDefault="00A23FB8" w:rsidP="00A23FB8">
      <w:pPr>
        <w:jc w:val="both"/>
      </w:pPr>
      <w:r>
        <w:rPr>
          <w:rFonts w:ascii="Arial" w:hAnsi="Arial" w:cs="Arial"/>
          <w:sz w:val="24"/>
          <w:szCs w:val="24"/>
        </w:rPr>
        <w:t>Constitui objeto deste Contrato a prestação dos serviços de mão-de-obra e fornecimento de material para XXXXXXXXXXXXXX, em regime de empreitada por preço global, conforme especificações técnicas constantes na Planta Baixa, Laudo Técnico e Planilha de Quantitativos do Edital de TP nº. XXXX/XXXX, partes integrantes do presente contrato.</w:t>
      </w:r>
    </w:p>
    <w:p w14:paraId="11CB4A0A" w14:textId="77777777" w:rsidR="00A23FB8" w:rsidRDefault="00A23FB8" w:rsidP="00A23FB8">
      <w:pPr>
        <w:jc w:val="both"/>
        <w:rPr>
          <w:rFonts w:ascii="Arial" w:hAnsi="Arial" w:cs="Arial"/>
          <w:b/>
          <w:sz w:val="24"/>
          <w:szCs w:val="24"/>
        </w:rPr>
      </w:pPr>
    </w:p>
    <w:p w14:paraId="74776B84" w14:textId="77777777" w:rsidR="00365243" w:rsidRDefault="00365243" w:rsidP="00A23FB8">
      <w:pPr>
        <w:jc w:val="both"/>
        <w:rPr>
          <w:rFonts w:ascii="Arial" w:hAnsi="Arial" w:cs="Arial"/>
          <w:b/>
          <w:sz w:val="24"/>
          <w:szCs w:val="24"/>
        </w:rPr>
      </w:pPr>
    </w:p>
    <w:p w14:paraId="2464A73B" w14:textId="77777777" w:rsidR="00365243" w:rsidRDefault="00365243" w:rsidP="00A23FB8">
      <w:pPr>
        <w:jc w:val="both"/>
        <w:rPr>
          <w:rFonts w:ascii="Arial" w:hAnsi="Arial" w:cs="Arial"/>
          <w:b/>
          <w:sz w:val="24"/>
          <w:szCs w:val="24"/>
        </w:rPr>
      </w:pPr>
    </w:p>
    <w:p w14:paraId="3EE427C4" w14:textId="77777777" w:rsidR="00A23FB8" w:rsidRDefault="00A23FB8" w:rsidP="00A23FB8">
      <w:pPr>
        <w:jc w:val="both"/>
      </w:pPr>
      <w:r>
        <w:rPr>
          <w:rFonts w:ascii="Arial" w:hAnsi="Arial" w:cs="Arial"/>
          <w:b/>
          <w:sz w:val="24"/>
          <w:szCs w:val="24"/>
        </w:rPr>
        <w:t>CLAUSULA SEGUNDA – DO PREÇO E DO PAGAMENTO</w:t>
      </w:r>
    </w:p>
    <w:p w14:paraId="51D664A4" w14:textId="77777777" w:rsidR="00A23FB8" w:rsidRDefault="00A23FB8" w:rsidP="00A23FB8">
      <w:pPr>
        <w:jc w:val="both"/>
      </w:pPr>
      <w:r>
        <w:rPr>
          <w:rFonts w:ascii="Arial" w:hAnsi="Arial" w:cs="Arial"/>
          <w:sz w:val="24"/>
          <w:szCs w:val="24"/>
        </w:rPr>
        <w:t>2.1. Por conta da execução do objeto contratado, o CONTRATANTE, pagará a importância de:</w:t>
      </w:r>
    </w:p>
    <w:p w14:paraId="28DFCAA3" w14:textId="77777777" w:rsidR="00A23FB8" w:rsidRDefault="00A23FB8" w:rsidP="00A23FB8">
      <w:pPr>
        <w:jc w:val="both"/>
      </w:pPr>
      <w:r>
        <w:rPr>
          <w:rFonts w:ascii="Arial" w:hAnsi="Arial" w:cs="Arial"/>
          <w:sz w:val="24"/>
          <w:szCs w:val="24"/>
        </w:rPr>
        <w:t>R$ XXXXXXXXXXXXXXXXXXXXXXXXXXXXXXXXXXXXXXXXXXXXX, constante da proposta vencedora da Licitação e aceito pela CONTRATADA, entendido este como preço justo e suficiente para a execução do objeto contratado.</w:t>
      </w:r>
    </w:p>
    <w:p w14:paraId="2C6D87A3" w14:textId="77777777" w:rsidR="00A23FB8" w:rsidRDefault="00A23FB8" w:rsidP="00A23FB8">
      <w:pPr>
        <w:jc w:val="both"/>
      </w:pPr>
      <w:r>
        <w:rPr>
          <w:rFonts w:ascii="Arial" w:hAnsi="Arial" w:cs="Arial"/>
          <w:sz w:val="24"/>
          <w:szCs w:val="24"/>
        </w:rPr>
        <w:t>R$ XXXXXXXXXXXXXXXXXXX de material;</w:t>
      </w:r>
    </w:p>
    <w:p w14:paraId="00F94971" w14:textId="77777777" w:rsidR="00A23FB8" w:rsidRDefault="00A23FB8" w:rsidP="00A23FB8">
      <w:pPr>
        <w:jc w:val="both"/>
      </w:pPr>
      <w:r>
        <w:rPr>
          <w:rFonts w:ascii="Arial" w:hAnsi="Arial" w:cs="Arial"/>
          <w:sz w:val="24"/>
          <w:szCs w:val="24"/>
        </w:rPr>
        <w:t>R$ XXXXXXXXXXXXXXXXXXXX de mão-de-obra.</w:t>
      </w:r>
    </w:p>
    <w:p w14:paraId="768323A1" w14:textId="77777777" w:rsidR="00A23FB8" w:rsidRDefault="00A23FB8" w:rsidP="00A23FB8">
      <w:pPr>
        <w:jc w:val="both"/>
        <w:rPr>
          <w:rFonts w:ascii="Arial" w:hAnsi="Arial" w:cs="Arial"/>
          <w:sz w:val="24"/>
          <w:szCs w:val="24"/>
        </w:rPr>
      </w:pPr>
    </w:p>
    <w:p w14:paraId="1FFABE71" w14:textId="77777777" w:rsidR="00A23FB8" w:rsidRDefault="00A23FB8" w:rsidP="00A23FB8">
      <w:pPr>
        <w:jc w:val="both"/>
      </w:pPr>
      <w:r>
        <w:rPr>
          <w:rFonts w:ascii="Arial" w:hAnsi="Arial" w:cs="Arial"/>
          <w:sz w:val="24"/>
          <w:szCs w:val="24"/>
        </w:rPr>
        <w:t xml:space="preserve">2.2. </w:t>
      </w:r>
      <w:r>
        <w:rPr>
          <w:rFonts w:ascii="Arial" w:hAnsi="Arial" w:cs="Arial"/>
          <w:bCs/>
          <w:iCs/>
          <w:sz w:val="24"/>
          <w:szCs w:val="24"/>
        </w:rPr>
        <w:t>O pagamento será efetuado à vista após a emissão do boletim de medição, em conformidade com o Cronograma Físico-Financeiro, respeitado o prazo para liquidação de empenho.</w:t>
      </w:r>
    </w:p>
    <w:p w14:paraId="7168CA17" w14:textId="77777777" w:rsidR="00A23FB8" w:rsidRDefault="00A23FB8" w:rsidP="00A23FB8">
      <w:pPr>
        <w:jc w:val="both"/>
      </w:pPr>
      <w:r>
        <w:rPr>
          <w:rFonts w:ascii="Arial" w:hAnsi="Arial" w:cs="Arial"/>
          <w:b/>
          <w:sz w:val="24"/>
          <w:szCs w:val="24"/>
        </w:rPr>
        <w:t>§ 1º.</w:t>
      </w:r>
      <w:r>
        <w:rPr>
          <w:rFonts w:ascii="Arial" w:hAnsi="Arial" w:cs="Arial"/>
          <w:sz w:val="24"/>
          <w:szCs w:val="24"/>
        </w:rPr>
        <w:t xml:space="preserve"> A Nota Fiscal / Fatura, apresentada com observância no estipulado pelo art. 5º da Lei nº 8.666/93, deverá estar acompanhada dos comprovantes de recolhimento do INSS, FGTS e do pagamento dos salários dos empregados ligados ao serviço contratado.</w:t>
      </w:r>
    </w:p>
    <w:p w14:paraId="5C1DDAC7" w14:textId="77777777" w:rsidR="00A23FB8" w:rsidRDefault="00A23FB8" w:rsidP="00A23FB8">
      <w:pPr>
        <w:jc w:val="both"/>
      </w:pPr>
      <w:r>
        <w:rPr>
          <w:rFonts w:ascii="Arial" w:hAnsi="Arial" w:cs="Arial"/>
          <w:b/>
          <w:bCs/>
          <w:sz w:val="24"/>
          <w:szCs w:val="24"/>
        </w:rPr>
        <w:t xml:space="preserve">§ 2º. </w:t>
      </w:r>
      <w:r>
        <w:rPr>
          <w:rFonts w:ascii="Arial" w:hAnsi="Arial" w:cs="Arial"/>
          <w:sz w:val="24"/>
          <w:szCs w:val="24"/>
        </w:rPr>
        <w:t>O pagamento dos serviços objeto desta licitação será efetuado em moeda corrente nacional, aos preços da proposta, e em conformidade com o cronograma físico-financeiro, apresentados pela empresa e aprovados pela Administração Municipal de Arambaré.</w:t>
      </w:r>
    </w:p>
    <w:p w14:paraId="005ED90B" w14:textId="77777777" w:rsidR="00A23FB8" w:rsidRDefault="00A23FB8" w:rsidP="00A23FB8">
      <w:pPr>
        <w:jc w:val="both"/>
      </w:pPr>
      <w:r>
        <w:rPr>
          <w:rFonts w:ascii="Arial" w:hAnsi="Arial" w:cs="Arial"/>
          <w:b/>
          <w:sz w:val="24"/>
          <w:szCs w:val="24"/>
        </w:rPr>
        <w:t>§ 3º.</w:t>
      </w:r>
      <w:r>
        <w:rPr>
          <w:rFonts w:ascii="Arial" w:hAnsi="Arial" w:cs="Arial"/>
          <w:sz w:val="24"/>
          <w:szCs w:val="24"/>
        </w:rPr>
        <w:t xml:space="preserve"> A liberação da última parcela fica condicionada à apresentação dos documentos comprobatórios de regularidade trabalhista e previdenciária da obra (CND); Certificado de Vistoria e Conclusão da Obra; e Termo de Recebimento da obra.</w:t>
      </w:r>
    </w:p>
    <w:p w14:paraId="51B918D1" w14:textId="77777777" w:rsidR="00A23FB8" w:rsidRDefault="00A23FB8" w:rsidP="00A23FB8">
      <w:pPr>
        <w:jc w:val="both"/>
      </w:pPr>
      <w:r>
        <w:rPr>
          <w:rFonts w:ascii="Arial" w:hAnsi="Arial" w:cs="Arial"/>
          <w:b/>
          <w:sz w:val="24"/>
          <w:szCs w:val="24"/>
        </w:rPr>
        <w:t>§ 4º.</w:t>
      </w:r>
      <w:r>
        <w:rPr>
          <w:rFonts w:ascii="Arial" w:hAnsi="Arial" w:cs="Arial"/>
          <w:sz w:val="24"/>
          <w:szCs w:val="24"/>
        </w:rPr>
        <w:t xml:space="preserve"> </w:t>
      </w:r>
      <w:r>
        <w:rPr>
          <w:rFonts w:ascii="Arial" w:hAnsi="Arial" w:cs="Arial"/>
          <w:bCs/>
          <w:sz w:val="24"/>
          <w:szCs w:val="24"/>
        </w:rPr>
        <w:t>S</w:t>
      </w:r>
      <w:r>
        <w:rPr>
          <w:rFonts w:ascii="Arial" w:hAnsi="Arial" w:cs="Arial"/>
          <w:sz w:val="24"/>
          <w:szCs w:val="24"/>
        </w:rPr>
        <w:t>erão processadas as retenções previdenciárias nos termos da lei que regula a matéria, bem como as retenções tributárias, quando houver.</w:t>
      </w:r>
    </w:p>
    <w:p w14:paraId="44F9EF01" w14:textId="77777777" w:rsidR="00A23FB8" w:rsidRDefault="00A23FB8" w:rsidP="00A23FB8">
      <w:pPr>
        <w:jc w:val="both"/>
        <w:rPr>
          <w:rFonts w:ascii="Arial" w:hAnsi="Arial" w:cs="Arial"/>
          <w:sz w:val="24"/>
          <w:szCs w:val="24"/>
        </w:rPr>
      </w:pPr>
    </w:p>
    <w:p w14:paraId="4352E2DD" w14:textId="77777777" w:rsidR="00A23FB8" w:rsidRDefault="00A23FB8" w:rsidP="00A23FB8">
      <w:pPr>
        <w:jc w:val="both"/>
      </w:pPr>
      <w:r>
        <w:rPr>
          <w:rFonts w:ascii="Arial" w:hAnsi="Arial" w:cs="Arial"/>
          <w:sz w:val="24"/>
          <w:szCs w:val="24"/>
        </w:rPr>
        <w:t>2.3. O preço contratado é considerado completo e compreende o fornecimento dos equipamentos, materiais e mão-de-obra, e abrangem todos os tributos (impostos, taxas, emolumentos e contribuições fiscais), obrigações sociais, trabalhistas e fiscais, salários, adicionais, feriados e pontos facultativos, encargos comerciais, de administração, de seguros, lucros, combustíveis, lubrificantes, insumos, e despesas de qualquer natureza, acessórias e/ou necessárias à execução do objeto contratado, ainda que não especificadas no Edital e anexos, mas necessária para a execução do serviço.</w:t>
      </w:r>
    </w:p>
    <w:p w14:paraId="5DD60888" w14:textId="77777777" w:rsidR="00A23FB8" w:rsidRDefault="00A23FB8" w:rsidP="00A23FB8">
      <w:pPr>
        <w:jc w:val="both"/>
        <w:rPr>
          <w:rFonts w:ascii="Arial" w:hAnsi="Arial" w:cs="Arial"/>
          <w:sz w:val="24"/>
          <w:szCs w:val="24"/>
        </w:rPr>
      </w:pPr>
    </w:p>
    <w:p w14:paraId="771237D9" w14:textId="77777777" w:rsidR="00A23FB8" w:rsidRDefault="00A23FB8" w:rsidP="00A23FB8">
      <w:pPr>
        <w:jc w:val="both"/>
      </w:pPr>
      <w:r>
        <w:rPr>
          <w:rFonts w:ascii="Arial" w:hAnsi="Arial" w:cs="Arial"/>
          <w:sz w:val="24"/>
          <w:szCs w:val="24"/>
        </w:rPr>
        <w:t>2.4. O CONTRATANTE fica autorizado a proceder, por ocasião do pagamento, à retenção e/ou desconto de eventuais tributos e encargos legais incidentes sobre a operação correspondente ao objeto contratado, nos termos das legislações pertinentes.</w:t>
      </w:r>
    </w:p>
    <w:p w14:paraId="10F575FF" w14:textId="77777777" w:rsidR="00A23FB8" w:rsidRDefault="00A23FB8" w:rsidP="00A23FB8">
      <w:pPr>
        <w:jc w:val="both"/>
        <w:rPr>
          <w:rFonts w:ascii="Arial" w:hAnsi="Arial" w:cs="Arial"/>
          <w:sz w:val="24"/>
          <w:szCs w:val="24"/>
        </w:rPr>
      </w:pPr>
    </w:p>
    <w:p w14:paraId="33BC7C59" w14:textId="77777777" w:rsidR="00A23FB8" w:rsidRDefault="00A23FB8" w:rsidP="00A23FB8">
      <w:pPr>
        <w:jc w:val="both"/>
      </w:pPr>
      <w:r>
        <w:rPr>
          <w:rFonts w:ascii="Arial" w:hAnsi="Arial" w:cs="Arial"/>
          <w:sz w:val="24"/>
          <w:szCs w:val="24"/>
        </w:rPr>
        <w:t>2.5. A retenção referente ao Imposto Sobre Serviços de Qualquer Natureza – ISSQN incidirá sobre o valor total da fatura dos serviços, conforme item 7.02 da lista de serviços constante na Lei Municipal nº. 575/2004, 05 de janeiro de 2004, que regulamenta a Lei Complementar nº. 116/2003, de 31 de julho de 2003, no âmbito do Município.</w:t>
      </w:r>
    </w:p>
    <w:p w14:paraId="60FB2B76" w14:textId="77777777" w:rsidR="00A23FB8" w:rsidRDefault="00A23FB8" w:rsidP="00A23FB8">
      <w:pPr>
        <w:jc w:val="both"/>
        <w:rPr>
          <w:rFonts w:ascii="Arial" w:hAnsi="Arial" w:cs="Arial"/>
          <w:b/>
          <w:sz w:val="24"/>
          <w:szCs w:val="24"/>
        </w:rPr>
      </w:pPr>
    </w:p>
    <w:p w14:paraId="1EBF3280" w14:textId="77777777" w:rsidR="00A23FB8" w:rsidRDefault="00A23FB8" w:rsidP="00A23FB8">
      <w:pPr>
        <w:jc w:val="both"/>
      </w:pPr>
      <w:r>
        <w:rPr>
          <w:rFonts w:ascii="Arial" w:hAnsi="Arial" w:cs="Arial"/>
          <w:sz w:val="24"/>
          <w:szCs w:val="24"/>
        </w:rPr>
        <w:t>2.6. As faturas que apresentarem incorreções serão devolvidas ao emitente e seu vencimento correrá após a data da reapresentação.</w:t>
      </w:r>
    </w:p>
    <w:p w14:paraId="280109CE" w14:textId="77777777" w:rsidR="00A23FB8" w:rsidRDefault="00A23FB8" w:rsidP="00A23FB8">
      <w:pPr>
        <w:jc w:val="both"/>
        <w:rPr>
          <w:rFonts w:ascii="Arial" w:hAnsi="Arial" w:cs="Arial"/>
          <w:sz w:val="24"/>
          <w:szCs w:val="24"/>
        </w:rPr>
      </w:pPr>
    </w:p>
    <w:p w14:paraId="4AE1EB3E" w14:textId="77777777" w:rsidR="00A23FB8" w:rsidRDefault="00A23FB8" w:rsidP="00A23FB8">
      <w:pPr>
        <w:jc w:val="both"/>
      </w:pPr>
      <w:r>
        <w:rPr>
          <w:rFonts w:ascii="Arial" w:hAnsi="Arial" w:cs="Arial"/>
          <w:sz w:val="24"/>
          <w:szCs w:val="24"/>
        </w:rPr>
        <w:t>2.7. Dos pagamentos devidos à CONTRATADA, serão descontados os valores de multas ou eventuais débitos daquela para com a Administração, sem obrigatoriedade de prévio aviso.</w:t>
      </w:r>
    </w:p>
    <w:p w14:paraId="580A8755" w14:textId="77777777" w:rsidR="00A23FB8" w:rsidRDefault="00A23FB8" w:rsidP="00A23FB8">
      <w:pPr>
        <w:jc w:val="both"/>
      </w:pPr>
      <w:r>
        <w:rPr>
          <w:rFonts w:ascii="Arial" w:hAnsi="Arial" w:cs="Arial"/>
          <w:sz w:val="24"/>
          <w:szCs w:val="24"/>
        </w:rPr>
        <w:t>2.8. A liberação dos pagamentos pelos serviços prestados dependerá da confirmação do Setor de Engenharia do Município, através das medições dos serviços executados pela CONTRATADA, mediante termo de recebimento da obra e conforme aprovação.</w:t>
      </w:r>
    </w:p>
    <w:p w14:paraId="26F6B19B" w14:textId="77777777" w:rsidR="00A23FB8" w:rsidRDefault="00A23FB8" w:rsidP="00A23FB8">
      <w:pPr>
        <w:jc w:val="both"/>
        <w:rPr>
          <w:rFonts w:ascii="Arial" w:hAnsi="Arial" w:cs="Arial"/>
          <w:sz w:val="24"/>
          <w:szCs w:val="24"/>
        </w:rPr>
      </w:pPr>
    </w:p>
    <w:p w14:paraId="61084619" w14:textId="77777777" w:rsidR="00A23FB8" w:rsidRDefault="00A23FB8" w:rsidP="00A23FB8">
      <w:pPr>
        <w:jc w:val="both"/>
      </w:pPr>
      <w:r>
        <w:rPr>
          <w:rFonts w:ascii="Arial" w:hAnsi="Arial" w:cs="Arial"/>
          <w:sz w:val="24"/>
          <w:szCs w:val="24"/>
        </w:rPr>
        <w:t>2.9. Os pagamentos somente serão efetuados se a nota fiscal ou fatura estiver acompanhada dos seguintes comprovantes devidamente quitados, em original ou cópia autenticada, respeitada a periodicidade de exigência dos documentos:</w:t>
      </w:r>
    </w:p>
    <w:p w14:paraId="15760F2B" w14:textId="77777777" w:rsidR="00A23FB8" w:rsidRDefault="00A23FB8" w:rsidP="00A23FB8">
      <w:pPr>
        <w:jc w:val="both"/>
        <w:rPr>
          <w:rFonts w:ascii="Arial" w:hAnsi="Arial" w:cs="Arial"/>
          <w:sz w:val="24"/>
          <w:szCs w:val="24"/>
        </w:rPr>
      </w:pPr>
    </w:p>
    <w:p w14:paraId="6D308F2E" w14:textId="77777777" w:rsidR="00A23FB8" w:rsidRDefault="00A23FB8" w:rsidP="00A23FB8">
      <w:pPr>
        <w:jc w:val="both"/>
      </w:pPr>
      <w:r>
        <w:rPr>
          <w:rFonts w:ascii="Arial" w:hAnsi="Arial" w:cs="Arial"/>
          <w:sz w:val="24"/>
          <w:szCs w:val="24"/>
        </w:rPr>
        <w:t xml:space="preserve">2.9.1. </w:t>
      </w:r>
      <w:proofErr w:type="gramStart"/>
      <w:r>
        <w:rPr>
          <w:rFonts w:ascii="Arial" w:hAnsi="Arial" w:cs="Arial"/>
          <w:sz w:val="24"/>
          <w:szCs w:val="24"/>
        </w:rPr>
        <w:t>mensalmente</w:t>
      </w:r>
      <w:proofErr w:type="gramEnd"/>
      <w:r>
        <w:rPr>
          <w:rFonts w:ascii="Arial" w:hAnsi="Arial" w:cs="Arial"/>
          <w:sz w:val="24"/>
          <w:szCs w:val="24"/>
        </w:rPr>
        <w:t>:</w:t>
      </w:r>
    </w:p>
    <w:p w14:paraId="7AF1B824" w14:textId="77777777" w:rsidR="00A23FB8" w:rsidRDefault="00A23FB8" w:rsidP="00A23FB8">
      <w:pPr>
        <w:jc w:val="both"/>
      </w:pPr>
      <w:r>
        <w:rPr>
          <w:rFonts w:ascii="Arial" w:hAnsi="Arial" w:cs="Arial"/>
          <w:sz w:val="24"/>
          <w:szCs w:val="24"/>
        </w:rPr>
        <w:t xml:space="preserve">a) comprovação de recolhimento dos encargos sociais; por meio idôneo, da regularidade com a Previdência Social (CND), com FGTS (CRF) e com a Fazenda Federal, bem como a apresentação da Guia da Previdência Social (GPS) e da Guia de Recolhimento do FGTS e informações à Previdência Social (GFIP), com autenticação do Banco recebedor, </w:t>
      </w:r>
      <w:r>
        <w:rPr>
          <w:rFonts w:ascii="Arial" w:hAnsi="Arial" w:cs="Arial"/>
          <w:b/>
          <w:sz w:val="24"/>
          <w:szCs w:val="24"/>
        </w:rPr>
        <w:t>constando os nomes dos empregados alocados para o serviço</w:t>
      </w:r>
      <w:r>
        <w:rPr>
          <w:rFonts w:ascii="Arial" w:hAnsi="Arial" w:cs="Arial"/>
          <w:sz w:val="24"/>
          <w:szCs w:val="24"/>
        </w:rPr>
        <w:t>, sendo que tais documentos deverão corresponder ao mês imediatamente anterior ao da fatura apresentada;</w:t>
      </w:r>
    </w:p>
    <w:p w14:paraId="26323497" w14:textId="77777777" w:rsidR="00A23FB8" w:rsidRDefault="00A23FB8" w:rsidP="00A23FB8">
      <w:pPr>
        <w:jc w:val="both"/>
      </w:pPr>
      <w:r>
        <w:rPr>
          <w:rFonts w:ascii="Arial" w:hAnsi="Arial" w:cs="Arial"/>
          <w:sz w:val="24"/>
          <w:szCs w:val="24"/>
        </w:rPr>
        <w:t>b) Cópia da folha de pagamento;</w:t>
      </w:r>
    </w:p>
    <w:p w14:paraId="6F1853E7" w14:textId="77777777" w:rsidR="00A23FB8" w:rsidRDefault="00A23FB8" w:rsidP="00A23FB8">
      <w:pPr>
        <w:jc w:val="both"/>
      </w:pPr>
      <w:r>
        <w:rPr>
          <w:rFonts w:ascii="Arial" w:hAnsi="Arial" w:cs="Arial"/>
          <w:sz w:val="24"/>
          <w:szCs w:val="24"/>
        </w:rPr>
        <w:t>c) Cópia autenticada das guias de recolhimento do INSS e do FGTS individualizadas aos empregados utilizados na prestação dos serviços;</w:t>
      </w:r>
    </w:p>
    <w:p w14:paraId="1357B6F6" w14:textId="77777777" w:rsidR="00A23FB8" w:rsidRDefault="00A23FB8" w:rsidP="00A23FB8">
      <w:pPr>
        <w:jc w:val="both"/>
      </w:pPr>
      <w:proofErr w:type="gramStart"/>
      <w:r>
        <w:rPr>
          <w:rFonts w:ascii="Arial" w:hAnsi="Arial" w:cs="Arial"/>
          <w:sz w:val="24"/>
          <w:szCs w:val="24"/>
        </w:rPr>
        <w:t>d)Cópias</w:t>
      </w:r>
      <w:proofErr w:type="gramEnd"/>
      <w:r>
        <w:rPr>
          <w:rFonts w:ascii="Arial" w:hAnsi="Arial" w:cs="Arial"/>
          <w:sz w:val="24"/>
          <w:szCs w:val="24"/>
        </w:rPr>
        <w:t xml:space="preserve"> dos recibos de entrega dos vale-transporte, dos vales-alimentação, dos uniformes e de outros benefícios estipulados na Convenção Coletiva de Trabalho, cópias dos pagamentos de férias, e, no caso de empregados demitidos, das verbas rescisórias</w:t>
      </w:r>
    </w:p>
    <w:p w14:paraId="2712C087" w14:textId="77777777" w:rsidR="00A23FB8" w:rsidRDefault="00A23FB8" w:rsidP="00A23FB8">
      <w:pPr>
        <w:jc w:val="both"/>
        <w:rPr>
          <w:rFonts w:ascii="Arial" w:hAnsi="Arial" w:cs="Arial"/>
          <w:sz w:val="24"/>
          <w:szCs w:val="24"/>
        </w:rPr>
      </w:pPr>
    </w:p>
    <w:p w14:paraId="1570C79F" w14:textId="77777777" w:rsidR="00A23FB8" w:rsidRDefault="00A23FB8" w:rsidP="00A23FB8">
      <w:pPr>
        <w:jc w:val="both"/>
      </w:pPr>
      <w:r>
        <w:rPr>
          <w:rFonts w:ascii="Arial" w:hAnsi="Arial" w:cs="Arial"/>
          <w:b/>
          <w:sz w:val="24"/>
          <w:szCs w:val="24"/>
        </w:rPr>
        <w:t>CLÁUSULA TERCEIRA – DOS PRAZOS E DA EXECUÇÃO</w:t>
      </w:r>
    </w:p>
    <w:p w14:paraId="22A6EAAB" w14:textId="77777777" w:rsidR="00A23FB8" w:rsidRDefault="00A23FB8" w:rsidP="00A23FB8">
      <w:pPr>
        <w:jc w:val="both"/>
      </w:pPr>
      <w:r>
        <w:rPr>
          <w:rFonts w:ascii="Arial" w:hAnsi="Arial" w:cs="Arial"/>
          <w:sz w:val="24"/>
          <w:szCs w:val="24"/>
        </w:rPr>
        <w:t xml:space="preserve">3.1. Este Contrato vigorará a partir da data de sua assinatura até XXXXXXXXXXXXXXXXXXXXXXXXX, e poderá ser prorrogado até o limite da lei, a critério do CONTRATANTE, desde que haja interesse da CONTRATADA, nos termos do inciso II do </w:t>
      </w:r>
      <w:r>
        <w:rPr>
          <w:rFonts w:ascii="Arial" w:hAnsi="Arial" w:cs="Arial"/>
          <w:i/>
          <w:sz w:val="24"/>
          <w:szCs w:val="24"/>
        </w:rPr>
        <w:t>caput</w:t>
      </w:r>
      <w:r>
        <w:rPr>
          <w:rFonts w:ascii="Arial" w:hAnsi="Arial" w:cs="Arial"/>
          <w:sz w:val="24"/>
          <w:szCs w:val="24"/>
        </w:rPr>
        <w:t xml:space="preserve"> do artigo 57, da Lei 8.666/1993.</w:t>
      </w:r>
    </w:p>
    <w:p w14:paraId="788555AB" w14:textId="77777777" w:rsidR="00A23FB8" w:rsidRDefault="00A23FB8" w:rsidP="00A23FB8">
      <w:pPr>
        <w:jc w:val="both"/>
        <w:rPr>
          <w:rFonts w:ascii="Arial" w:hAnsi="Arial" w:cs="Arial"/>
          <w:sz w:val="24"/>
          <w:szCs w:val="24"/>
        </w:rPr>
      </w:pPr>
    </w:p>
    <w:p w14:paraId="2E348020" w14:textId="77777777" w:rsidR="00A23FB8" w:rsidRDefault="00A23FB8" w:rsidP="00A23FB8">
      <w:pPr>
        <w:jc w:val="both"/>
      </w:pPr>
      <w:r>
        <w:rPr>
          <w:rFonts w:ascii="Arial" w:hAnsi="Arial" w:cs="Arial"/>
          <w:sz w:val="24"/>
          <w:szCs w:val="24"/>
        </w:rPr>
        <w:t>3.1.1. O presente contrato poderá ser rescindido pela Administração Pública de Arambaré, a qualquer tempo, conforme sua conveniência, desde que comunicado à CONTRATADA com antecedência mínima de trinta (30) dias, sem que isto gere direitos à indenização à empresa prestadora dos serviços, ou a terceiros.</w:t>
      </w:r>
    </w:p>
    <w:p w14:paraId="2F2420F8" w14:textId="77777777" w:rsidR="00A23FB8" w:rsidRDefault="00A23FB8" w:rsidP="00A23FB8">
      <w:pPr>
        <w:jc w:val="both"/>
        <w:rPr>
          <w:rFonts w:ascii="Arial" w:hAnsi="Arial" w:cs="Arial"/>
          <w:sz w:val="24"/>
          <w:szCs w:val="24"/>
        </w:rPr>
      </w:pPr>
    </w:p>
    <w:p w14:paraId="18119FAA" w14:textId="77777777" w:rsidR="00A23FB8" w:rsidRDefault="00A23FB8" w:rsidP="00A23FB8">
      <w:pPr>
        <w:jc w:val="both"/>
      </w:pPr>
      <w:r>
        <w:rPr>
          <w:rFonts w:ascii="Arial" w:hAnsi="Arial" w:cs="Arial"/>
          <w:sz w:val="24"/>
          <w:szCs w:val="24"/>
        </w:rPr>
        <w:t>3.2. A prestação de serviços terá início, no máximo, em cinco (05) dias após o recebimento da Ordem de Serviço para começo dos trabalhos.</w:t>
      </w:r>
    </w:p>
    <w:p w14:paraId="772700DD" w14:textId="77777777" w:rsidR="00A23FB8" w:rsidRDefault="00A23FB8" w:rsidP="00A23FB8">
      <w:pPr>
        <w:jc w:val="both"/>
        <w:rPr>
          <w:rFonts w:ascii="Arial" w:hAnsi="Arial" w:cs="Arial"/>
          <w:sz w:val="24"/>
          <w:szCs w:val="24"/>
        </w:rPr>
      </w:pPr>
    </w:p>
    <w:p w14:paraId="2E5922C3" w14:textId="77777777" w:rsidR="00A23FB8" w:rsidRDefault="00A23FB8" w:rsidP="00A23FB8">
      <w:pPr>
        <w:jc w:val="both"/>
      </w:pPr>
      <w:r>
        <w:rPr>
          <w:rFonts w:ascii="Arial" w:hAnsi="Arial" w:cs="Arial"/>
          <w:sz w:val="24"/>
          <w:szCs w:val="24"/>
        </w:rPr>
        <w:t>3.3. Para</w:t>
      </w:r>
      <w:r>
        <w:rPr>
          <w:rFonts w:ascii="Arial" w:hAnsi="Arial" w:cs="Arial"/>
          <w:b/>
          <w:sz w:val="24"/>
          <w:szCs w:val="24"/>
        </w:rPr>
        <w:t xml:space="preserve"> </w:t>
      </w:r>
      <w:r>
        <w:rPr>
          <w:rFonts w:ascii="Arial" w:hAnsi="Arial" w:cs="Arial"/>
          <w:sz w:val="24"/>
          <w:szCs w:val="24"/>
        </w:rPr>
        <w:t xml:space="preserve">dar início aos trabalhos, a CONTRATADA deverá apresentar a respectiva Anotação de Responsabilidade Técnica - ART de execução da obra. </w:t>
      </w:r>
    </w:p>
    <w:p w14:paraId="2C974BB6" w14:textId="77777777" w:rsidR="00A23FB8" w:rsidRDefault="00A23FB8" w:rsidP="00A23FB8">
      <w:pPr>
        <w:jc w:val="both"/>
        <w:rPr>
          <w:rFonts w:ascii="Arial" w:hAnsi="Arial" w:cs="Arial"/>
          <w:sz w:val="24"/>
          <w:szCs w:val="24"/>
        </w:rPr>
      </w:pPr>
    </w:p>
    <w:p w14:paraId="434059C9" w14:textId="77777777" w:rsidR="00A23FB8" w:rsidRDefault="00A23FB8" w:rsidP="00A23FB8">
      <w:pPr>
        <w:jc w:val="both"/>
      </w:pPr>
      <w:r>
        <w:rPr>
          <w:rFonts w:ascii="Arial" w:hAnsi="Arial" w:cs="Arial"/>
          <w:sz w:val="24"/>
          <w:szCs w:val="24"/>
        </w:rPr>
        <w:t xml:space="preserve">3.4. Não será admitido </w:t>
      </w:r>
      <w:proofErr w:type="spellStart"/>
      <w:r>
        <w:rPr>
          <w:rFonts w:ascii="Arial" w:hAnsi="Arial" w:cs="Arial"/>
          <w:sz w:val="24"/>
          <w:szCs w:val="24"/>
        </w:rPr>
        <w:t>sub-empreitada</w:t>
      </w:r>
      <w:proofErr w:type="spellEnd"/>
      <w:r>
        <w:rPr>
          <w:rFonts w:ascii="Arial" w:hAnsi="Arial" w:cs="Arial"/>
          <w:sz w:val="24"/>
          <w:szCs w:val="24"/>
        </w:rPr>
        <w:t xml:space="preserve"> do objeto contratado, sem a prévia anuência do CONTRATANTE, aceitando a CONTRATADA todas as condições impostas no Laudo Técnico, projetos, cronogramas e demais anexos do Edital de TP nº. XXXX/XXXX, que também passam a integrar o presente.</w:t>
      </w:r>
    </w:p>
    <w:p w14:paraId="16C1579A" w14:textId="77777777" w:rsidR="00A23FB8" w:rsidRDefault="00A23FB8" w:rsidP="00A23FB8">
      <w:pPr>
        <w:jc w:val="both"/>
        <w:rPr>
          <w:rFonts w:ascii="Arial" w:hAnsi="Arial" w:cs="Arial"/>
          <w:sz w:val="24"/>
          <w:szCs w:val="24"/>
        </w:rPr>
      </w:pPr>
    </w:p>
    <w:p w14:paraId="124A71C9" w14:textId="77777777" w:rsidR="00A23FB8" w:rsidRDefault="00A23FB8" w:rsidP="00A23FB8">
      <w:pPr>
        <w:jc w:val="both"/>
      </w:pPr>
      <w:r>
        <w:rPr>
          <w:rFonts w:ascii="Arial" w:hAnsi="Arial" w:cs="Arial"/>
          <w:sz w:val="24"/>
          <w:szCs w:val="24"/>
        </w:rPr>
        <w:t>3.5. Compromete-se ainda, a CONTRATADA, a obedecer todas as normas técnicas da ABNT, no que tange à segurança, solidez e perfeita execução das obras objeto deste contrato, o que não exime a sua responsabilidade pela observância das demais disposições da Legislação vigente e pertinente ao objeto contratado.</w:t>
      </w:r>
    </w:p>
    <w:p w14:paraId="4CFBE065" w14:textId="77777777" w:rsidR="00A23FB8" w:rsidRDefault="00A23FB8" w:rsidP="00A23FB8">
      <w:pPr>
        <w:jc w:val="both"/>
        <w:rPr>
          <w:rFonts w:ascii="Arial" w:hAnsi="Arial" w:cs="Arial"/>
          <w:sz w:val="24"/>
          <w:szCs w:val="24"/>
        </w:rPr>
      </w:pPr>
    </w:p>
    <w:p w14:paraId="5D3E04D6" w14:textId="77777777" w:rsidR="00CF28CC" w:rsidRDefault="00CF28CC" w:rsidP="00A23FB8">
      <w:pPr>
        <w:jc w:val="both"/>
        <w:rPr>
          <w:rFonts w:ascii="Arial" w:hAnsi="Arial" w:cs="Arial"/>
          <w:b/>
          <w:sz w:val="24"/>
          <w:szCs w:val="24"/>
        </w:rPr>
      </w:pPr>
    </w:p>
    <w:p w14:paraId="2F4C6474" w14:textId="77777777" w:rsidR="00CF28CC" w:rsidRDefault="00CF28CC" w:rsidP="00A23FB8">
      <w:pPr>
        <w:jc w:val="both"/>
        <w:rPr>
          <w:rFonts w:ascii="Arial" w:hAnsi="Arial" w:cs="Arial"/>
          <w:b/>
          <w:sz w:val="24"/>
          <w:szCs w:val="24"/>
        </w:rPr>
      </w:pPr>
    </w:p>
    <w:p w14:paraId="75DC5B41" w14:textId="77777777" w:rsidR="00A23FB8" w:rsidRDefault="00A23FB8" w:rsidP="00A23FB8">
      <w:pPr>
        <w:jc w:val="both"/>
      </w:pPr>
      <w:r>
        <w:rPr>
          <w:rFonts w:ascii="Arial" w:hAnsi="Arial" w:cs="Arial"/>
          <w:b/>
          <w:sz w:val="24"/>
          <w:szCs w:val="24"/>
        </w:rPr>
        <w:t>CLÁUSULA QUARTA – DA FISCALIZAÇÃO E MEDIÇÃO DOS SERVIÇOS</w:t>
      </w:r>
    </w:p>
    <w:p w14:paraId="21A5C147" w14:textId="77777777" w:rsidR="00A23FB8" w:rsidRDefault="00A23FB8" w:rsidP="00A23FB8">
      <w:pPr>
        <w:jc w:val="both"/>
      </w:pPr>
      <w:r>
        <w:rPr>
          <w:rFonts w:ascii="Arial" w:hAnsi="Arial" w:cs="Arial"/>
          <w:sz w:val="24"/>
          <w:szCs w:val="24"/>
        </w:rPr>
        <w:t>4.1. Os serviços ora contratados serão fiscalizados por servidor do Município de Arambaré, designado através do setor competente, podendo o mesmo determinar a paralisação dos serviços, caso não se encontrem de conformidade com os padrões estabelecidos no Edital e no Contrato.</w:t>
      </w:r>
    </w:p>
    <w:p w14:paraId="6EF49396" w14:textId="77777777" w:rsidR="00A23FB8" w:rsidRDefault="00A23FB8" w:rsidP="00A23FB8">
      <w:pPr>
        <w:jc w:val="both"/>
        <w:rPr>
          <w:rFonts w:ascii="Arial" w:hAnsi="Arial" w:cs="Arial"/>
          <w:sz w:val="24"/>
          <w:szCs w:val="24"/>
        </w:rPr>
      </w:pPr>
    </w:p>
    <w:p w14:paraId="37CED6AE" w14:textId="77777777" w:rsidR="00A23FB8" w:rsidRDefault="00A23FB8" w:rsidP="00A23FB8">
      <w:pPr>
        <w:jc w:val="both"/>
      </w:pPr>
      <w:r>
        <w:rPr>
          <w:rFonts w:ascii="Arial" w:hAnsi="Arial" w:cs="Arial"/>
          <w:sz w:val="24"/>
          <w:szCs w:val="24"/>
        </w:rPr>
        <w:t>4.2. As medições dos serviços contratados deverão ocorrer a cada período de 15 dias, após seu início, ou a qualquer tempo de acordo com a conveniência do CONTRATANTE.</w:t>
      </w:r>
    </w:p>
    <w:p w14:paraId="150EAE5A" w14:textId="77777777" w:rsidR="00A23FB8" w:rsidRDefault="00A23FB8" w:rsidP="00A23FB8">
      <w:pPr>
        <w:jc w:val="both"/>
        <w:rPr>
          <w:rFonts w:ascii="Arial" w:hAnsi="Arial" w:cs="Arial"/>
          <w:sz w:val="24"/>
          <w:szCs w:val="24"/>
        </w:rPr>
      </w:pPr>
    </w:p>
    <w:p w14:paraId="6F435DB4" w14:textId="77777777" w:rsidR="00A23FB8" w:rsidRDefault="00A23FB8" w:rsidP="00A23FB8">
      <w:pPr>
        <w:jc w:val="both"/>
      </w:pPr>
      <w:r>
        <w:rPr>
          <w:rFonts w:ascii="Arial" w:hAnsi="Arial" w:cs="Arial"/>
          <w:sz w:val="24"/>
          <w:szCs w:val="24"/>
        </w:rPr>
        <w:t xml:space="preserve">4.3. A CONTRATADA deverá efetuar, ao final de cada etapa prevista no cronograma físico-financeiro, a medição dos serviços executados e entregar ao Setor de Engenharia do Município que fará a confirmação da mediação realizada. </w:t>
      </w:r>
    </w:p>
    <w:p w14:paraId="066EA646" w14:textId="77777777" w:rsidR="00A23FB8" w:rsidRDefault="00A23FB8" w:rsidP="00A23FB8">
      <w:pPr>
        <w:jc w:val="both"/>
        <w:rPr>
          <w:rFonts w:ascii="Arial" w:hAnsi="Arial" w:cs="Arial"/>
          <w:sz w:val="24"/>
          <w:szCs w:val="24"/>
        </w:rPr>
      </w:pPr>
    </w:p>
    <w:p w14:paraId="5DED83D9" w14:textId="77777777" w:rsidR="00A23FB8" w:rsidRDefault="00A23FB8" w:rsidP="00A23FB8">
      <w:pPr>
        <w:jc w:val="both"/>
      </w:pPr>
      <w:r>
        <w:rPr>
          <w:rFonts w:ascii="Arial" w:hAnsi="Arial" w:cs="Arial"/>
          <w:sz w:val="24"/>
          <w:szCs w:val="24"/>
        </w:rPr>
        <w:t>4.4. No caso da não aceitação da medição realizada, o CONTRATANTE devolverá à CONTRATADA para retificação, devendo emitir nova medição no prazo de dois (02) dias úteis para confirmar ou não o aceite.</w:t>
      </w:r>
    </w:p>
    <w:p w14:paraId="7BE8136A" w14:textId="77777777" w:rsidR="00A23FB8" w:rsidRDefault="00A23FB8" w:rsidP="00A23FB8">
      <w:pPr>
        <w:jc w:val="both"/>
      </w:pPr>
      <w:r>
        <w:rPr>
          <w:rFonts w:ascii="Arial" w:hAnsi="Arial" w:cs="Arial"/>
          <w:sz w:val="24"/>
          <w:szCs w:val="24"/>
        </w:rPr>
        <w:t>4.5. A execução do objeto deste Contrato deverá ser acompanhada e fiscalizada por um representante do CONTRATANTE que anotará, em registro próprio, todas as ocorrências relacionadas com a execução, determinando o que for necessário à regularização das faltas ou defeitos observados, sem que isso importe na redução da responsabilidade da CONTRATADA pela boa execução do contrato.</w:t>
      </w:r>
    </w:p>
    <w:p w14:paraId="113DC5D1" w14:textId="77777777" w:rsidR="00A23FB8" w:rsidRDefault="00A23FB8" w:rsidP="00A23FB8">
      <w:pPr>
        <w:jc w:val="both"/>
        <w:rPr>
          <w:rFonts w:ascii="Arial" w:hAnsi="Arial" w:cs="Arial"/>
          <w:sz w:val="24"/>
          <w:szCs w:val="24"/>
        </w:rPr>
      </w:pPr>
    </w:p>
    <w:p w14:paraId="09DAA398" w14:textId="77777777" w:rsidR="00A23FB8" w:rsidRDefault="00A23FB8" w:rsidP="00A23FB8">
      <w:pPr>
        <w:jc w:val="both"/>
      </w:pPr>
      <w:r>
        <w:rPr>
          <w:rFonts w:ascii="Arial" w:hAnsi="Arial" w:cs="Arial"/>
          <w:b/>
          <w:sz w:val="24"/>
          <w:szCs w:val="24"/>
        </w:rPr>
        <w:t>CLÁUSULA QUINTA – DO RECEBIMENTO DOS SERVIÇOS</w:t>
      </w:r>
    </w:p>
    <w:p w14:paraId="23C2A855" w14:textId="77777777" w:rsidR="00A23FB8" w:rsidRDefault="00A23FB8" w:rsidP="00A23FB8">
      <w:pPr>
        <w:jc w:val="both"/>
      </w:pPr>
      <w:r>
        <w:rPr>
          <w:rFonts w:ascii="Arial" w:hAnsi="Arial" w:cs="Arial"/>
          <w:sz w:val="24"/>
          <w:szCs w:val="24"/>
        </w:rPr>
        <w:t>Executados os serviços e estando o objeto de acordo com o Contrato, serão recebidos:</w:t>
      </w:r>
    </w:p>
    <w:p w14:paraId="7DC07B80" w14:textId="77777777" w:rsidR="00A23FB8" w:rsidRDefault="00A23FB8" w:rsidP="00A23FB8">
      <w:pPr>
        <w:numPr>
          <w:ilvl w:val="0"/>
          <w:numId w:val="4"/>
        </w:numPr>
        <w:suppressAutoHyphens/>
        <w:overflowPunct w:val="0"/>
        <w:autoSpaceDE w:val="0"/>
        <w:spacing w:after="0" w:line="240" w:lineRule="auto"/>
        <w:jc w:val="both"/>
        <w:textAlignment w:val="baseline"/>
      </w:pPr>
      <w:r>
        <w:rPr>
          <w:rFonts w:ascii="Arial" w:hAnsi="Arial" w:cs="Arial"/>
          <w:sz w:val="24"/>
          <w:szCs w:val="24"/>
        </w:rPr>
        <w:t>Provisoriamente, pelo responsável por seu acompanhamento e fiscalização, mediante termo circunstanciado, assinado pelas partes em cinco (05) dias;</w:t>
      </w:r>
    </w:p>
    <w:p w14:paraId="5C4EC74C" w14:textId="77777777" w:rsidR="00A23FB8" w:rsidRDefault="00A23FB8" w:rsidP="00A23FB8">
      <w:pPr>
        <w:numPr>
          <w:ilvl w:val="0"/>
          <w:numId w:val="4"/>
        </w:numPr>
        <w:suppressAutoHyphens/>
        <w:overflowPunct w:val="0"/>
        <w:autoSpaceDE w:val="0"/>
        <w:spacing w:after="0" w:line="240" w:lineRule="auto"/>
        <w:jc w:val="both"/>
        <w:textAlignment w:val="baseline"/>
      </w:pPr>
      <w:r>
        <w:rPr>
          <w:rFonts w:ascii="Arial" w:hAnsi="Arial" w:cs="Arial"/>
          <w:sz w:val="24"/>
          <w:szCs w:val="24"/>
        </w:rPr>
        <w:t>Definitivamente, pelo Secretário Municipal de Obras e pelo Engenheiro encarregado da fiscalização, mediante termo circunstanciado assinado pelas partes, após o decurso do prazo de observação e vistoria de até cinco (05) dias, que comprove a adequação do objeto aos termos contratuais, observado o disposto no Artigo 69 da Lei 8.666/1993.</w:t>
      </w:r>
    </w:p>
    <w:p w14:paraId="55409ABB" w14:textId="77777777" w:rsidR="00A23FB8" w:rsidRDefault="00A23FB8" w:rsidP="00A23FB8">
      <w:pPr>
        <w:jc w:val="both"/>
        <w:rPr>
          <w:rFonts w:ascii="Arial" w:hAnsi="Arial" w:cs="Arial"/>
          <w:sz w:val="24"/>
          <w:szCs w:val="24"/>
        </w:rPr>
      </w:pPr>
    </w:p>
    <w:p w14:paraId="2A7CD5E5" w14:textId="77777777" w:rsidR="00A23FB8" w:rsidRDefault="00A23FB8" w:rsidP="00A23FB8">
      <w:pPr>
        <w:keepNext/>
        <w:jc w:val="both"/>
      </w:pPr>
      <w:r>
        <w:rPr>
          <w:rFonts w:ascii="Arial" w:hAnsi="Arial" w:cs="Arial"/>
          <w:b/>
          <w:bCs/>
          <w:sz w:val="24"/>
          <w:szCs w:val="24"/>
        </w:rPr>
        <w:t>CLÁUSULA SEXTA – DA DOTAÇÃO ORÇAMENTÁRIA</w:t>
      </w:r>
    </w:p>
    <w:p w14:paraId="1226837E" w14:textId="77777777" w:rsidR="00A23FB8" w:rsidRDefault="00A23FB8" w:rsidP="00A23FB8">
      <w:pPr>
        <w:jc w:val="both"/>
      </w:pPr>
      <w:r>
        <w:rPr>
          <w:rFonts w:ascii="Arial" w:hAnsi="Arial" w:cs="Arial"/>
          <w:sz w:val="24"/>
          <w:szCs w:val="24"/>
        </w:rPr>
        <w:t>Os recursos financeiros correrão à conta do crédito abaixo discriminado:</w:t>
      </w:r>
    </w:p>
    <w:p w14:paraId="6A8F2F52" w14:textId="77777777" w:rsidR="00A23FB8" w:rsidRDefault="00A23FB8" w:rsidP="00A23FB8">
      <w:pPr>
        <w:jc w:val="both"/>
        <w:rPr>
          <w:rFonts w:ascii="Arial" w:hAnsi="Arial" w:cs="Arial"/>
          <w:sz w:val="24"/>
          <w:szCs w:val="24"/>
        </w:rPr>
      </w:pPr>
    </w:p>
    <w:tbl>
      <w:tblPr>
        <w:tblW w:w="0" w:type="auto"/>
        <w:tblInd w:w="-5" w:type="dxa"/>
        <w:tblLayout w:type="fixed"/>
        <w:tblLook w:val="0000" w:firstRow="0" w:lastRow="0" w:firstColumn="0" w:lastColumn="0" w:noHBand="0" w:noVBand="0"/>
      </w:tblPr>
      <w:tblGrid>
        <w:gridCol w:w="2093"/>
        <w:gridCol w:w="1306"/>
        <w:gridCol w:w="4453"/>
        <w:gridCol w:w="1016"/>
      </w:tblGrid>
      <w:tr w:rsidR="00A23FB8" w14:paraId="1447A36C" w14:textId="77777777" w:rsidTr="00895440">
        <w:tc>
          <w:tcPr>
            <w:tcW w:w="2093" w:type="dxa"/>
            <w:tcBorders>
              <w:top w:val="single" w:sz="4" w:space="0" w:color="000000"/>
              <w:left w:val="single" w:sz="4" w:space="0" w:color="000000"/>
              <w:bottom w:val="single" w:sz="4" w:space="0" w:color="000000"/>
              <w:right w:val="single" w:sz="4" w:space="0" w:color="000000"/>
            </w:tcBorders>
            <w:shd w:val="clear" w:color="auto" w:fill="auto"/>
          </w:tcPr>
          <w:p w14:paraId="12173F9F" w14:textId="77777777" w:rsidR="00A23FB8" w:rsidRDefault="00A23FB8" w:rsidP="00895440">
            <w:pPr>
              <w:jc w:val="center"/>
            </w:pPr>
            <w:r>
              <w:rPr>
                <w:rFonts w:ascii="Arial" w:hAnsi="Arial" w:cs="Arial"/>
                <w:b/>
              </w:rPr>
              <w:t>ÓRGÃO</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20F080A5" w14:textId="77777777" w:rsidR="00A23FB8" w:rsidRDefault="00A23FB8" w:rsidP="00895440">
            <w:pPr>
              <w:jc w:val="center"/>
            </w:pPr>
            <w:r>
              <w:rPr>
                <w:rFonts w:ascii="Arial" w:hAnsi="Arial" w:cs="Arial"/>
                <w:b/>
              </w:rPr>
              <w:t>PROG</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4583F12A" w14:textId="77777777" w:rsidR="00A23FB8" w:rsidRDefault="00A23FB8" w:rsidP="00895440">
            <w:pPr>
              <w:jc w:val="center"/>
            </w:pPr>
            <w:r>
              <w:rPr>
                <w:rFonts w:ascii="Arial" w:hAnsi="Arial" w:cs="Arial"/>
                <w:b/>
              </w:rPr>
              <w:t>CATEGORIA ECONÔMICA</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1C7AD13" w14:textId="77777777" w:rsidR="00A23FB8" w:rsidRDefault="00A23FB8" w:rsidP="00895440">
            <w:pPr>
              <w:jc w:val="center"/>
            </w:pPr>
            <w:r>
              <w:rPr>
                <w:rFonts w:ascii="Arial" w:hAnsi="Arial" w:cs="Arial"/>
                <w:b/>
              </w:rPr>
              <w:t>CÓD. RED.</w:t>
            </w:r>
          </w:p>
        </w:tc>
      </w:tr>
    </w:tbl>
    <w:p w14:paraId="1B5520E8" w14:textId="77777777" w:rsidR="00A23FB8" w:rsidRDefault="00A23FB8" w:rsidP="00A23FB8">
      <w:pPr>
        <w:spacing w:line="20" w:lineRule="exact"/>
      </w:pPr>
    </w:p>
    <w:tbl>
      <w:tblPr>
        <w:tblW w:w="0" w:type="auto"/>
        <w:tblInd w:w="-5" w:type="dxa"/>
        <w:tblLayout w:type="fixed"/>
        <w:tblLook w:val="0000" w:firstRow="0" w:lastRow="0" w:firstColumn="0" w:lastColumn="0" w:noHBand="0" w:noVBand="0"/>
      </w:tblPr>
      <w:tblGrid>
        <w:gridCol w:w="2092"/>
        <w:gridCol w:w="1306"/>
        <w:gridCol w:w="1387"/>
        <w:gridCol w:w="3065"/>
        <w:gridCol w:w="1018"/>
      </w:tblGrid>
      <w:tr w:rsidR="00A23FB8" w14:paraId="075C79DA" w14:textId="77777777" w:rsidTr="00895440">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2BDC2060" w14:textId="77777777" w:rsidR="00A23FB8" w:rsidRDefault="00A23FB8" w:rsidP="00895440">
            <w:pPr>
              <w:jc w:val="both"/>
            </w:pPr>
            <w:r>
              <w:rPr>
                <w:rFonts w:ascii="Arial" w:hAnsi="Arial" w:cs="Arial"/>
                <w:sz w:val="24"/>
                <w:szCs w:val="24"/>
              </w:rPr>
              <w:t>XXXXX</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36D2D047" w14:textId="77777777" w:rsidR="00A23FB8" w:rsidRDefault="00A23FB8" w:rsidP="00895440">
            <w:pPr>
              <w:jc w:val="both"/>
            </w:pPr>
            <w:r>
              <w:rPr>
                <w:rFonts w:ascii="Arial" w:hAnsi="Arial" w:cs="Arial"/>
                <w:sz w:val="24"/>
                <w:szCs w:val="24"/>
              </w:rPr>
              <w:t>XXXXX</w:t>
            </w: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14:paraId="508CFF9F" w14:textId="77777777" w:rsidR="00A23FB8" w:rsidRDefault="00A23FB8" w:rsidP="00895440">
            <w:pPr>
              <w:jc w:val="both"/>
            </w:pPr>
            <w:r>
              <w:rPr>
                <w:rFonts w:ascii="Arial" w:hAnsi="Arial" w:cs="Arial"/>
                <w:sz w:val="24"/>
                <w:szCs w:val="24"/>
              </w:rPr>
              <w:t>XXXXX</w:t>
            </w:r>
          </w:p>
        </w:tc>
        <w:tc>
          <w:tcPr>
            <w:tcW w:w="3065" w:type="dxa"/>
            <w:tcBorders>
              <w:top w:val="single" w:sz="4" w:space="0" w:color="000000"/>
              <w:left w:val="single" w:sz="4" w:space="0" w:color="000000"/>
              <w:bottom w:val="single" w:sz="4" w:space="0" w:color="000000"/>
              <w:right w:val="single" w:sz="4" w:space="0" w:color="000000"/>
            </w:tcBorders>
            <w:shd w:val="clear" w:color="auto" w:fill="auto"/>
          </w:tcPr>
          <w:p w14:paraId="4C3749B5" w14:textId="77777777" w:rsidR="00A23FB8" w:rsidRDefault="00A23FB8" w:rsidP="00895440">
            <w:pPr>
              <w:jc w:val="both"/>
            </w:pPr>
            <w:r>
              <w:rPr>
                <w:rFonts w:ascii="Arial" w:hAnsi="Arial" w:cs="Arial"/>
                <w:sz w:val="24"/>
                <w:szCs w:val="24"/>
              </w:rPr>
              <w:t>XXXXX</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14:paraId="00138185" w14:textId="77777777" w:rsidR="00A23FB8" w:rsidRDefault="00A23FB8" w:rsidP="00895440">
            <w:pPr>
              <w:jc w:val="both"/>
            </w:pPr>
            <w:r>
              <w:rPr>
                <w:rFonts w:ascii="Arial" w:hAnsi="Arial" w:cs="Arial"/>
                <w:sz w:val="24"/>
                <w:szCs w:val="24"/>
              </w:rPr>
              <w:t>XXXXX</w:t>
            </w:r>
          </w:p>
        </w:tc>
      </w:tr>
    </w:tbl>
    <w:p w14:paraId="01BB4BF5" w14:textId="77777777" w:rsidR="00A23FB8" w:rsidRDefault="00A23FB8" w:rsidP="00A23FB8">
      <w:pPr>
        <w:jc w:val="both"/>
        <w:rPr>
          <w:rFonts w:ascii="Arial" w:hAnsi="Arial" w:cs="Arial"/>
          <w:sz w:val="24"/>
          <w:szCs w:val="24"/>
        </w:rPr>
      </w:pPr>
    </w:p>
    <w:p w14:paraId="095DBA23" w14:textId="77777777" w:rsidR="00A23FB8" w:rsidRDefault="00A23FB8" w:rsidP="00A23FB8">
      <w:pPr>
        <w:jc w:val="both"/>
      </w:pPr>
      <w:r>
        <w:rPr>
          <w:rFonts w:ascii="Arial" w:hAnsi="Arial" w:cs="Arial"/>
          <w:b/>
          <w:sz w:val="24"/>
          <w:szCs w:val="24"/>
        </w:rPr>
        <w:t>CLÁUSULA SÉTIMA – DOS DIREITOS E OBRIGAÇÕES</w:t>
      </w:r>
    </w:p>
    <w:p w14:paraId="6BBA809D" w14:textId="77777777" w:rsidR="00A23FB8" w:rsidRDefault="00A23FB8" w:rsidP="00A23FB8">
      <w:pPr>
        <w:jc w:val="both"/>
      </w:pPr>
      <w:r>
        <w:rPr>
          <w:rFonts w:ascii="Arial" w:hAnsi="Arial" w:cs="Arial"/>
          <w:sz w:val="24"/>
          <w:szCs w:val="24"/>
        </w:rPr>
        <w:t>7.1. Dos Direitos:</w:t>
      </w:r>
    </w:p>
    <w:p w14:paraId="6CE4F2A4" w14:textId="77777777" w:rsidR="00A23FB8" w:rsidRDefault="00A23FB8" w:rsidP="00A23FB8">
      <w:pPr>
        <w:jc w:val="both"/>
      </w:pPr>
      <w:r>
        <w:rPr>
          <w:rFonts w:ascii="Arial" w:hAnsi="Arial" w:cs="Arial"/>
          <w:sz w:val="24"/>
          <w:szCs w:val="24"/>
        </w:rPr>
        <w:t>7.1.1. Do CONTRATANTE:</w:t>
      </w:r>
    </w:p>
    <w:p w14:paraId="263D6069" w14:textId="77777777" w:rsidR="00A23FB8" w:rsidRDefault="00A23FB8" w:rsidP="00A23FB8">
      <w:pPr>
        <w:numPr>
          <w:ilvl w:val="0"/>
          <w:numId w:val="3"/>
        </w:numPr>
        <w:tabs>
          <w:tab w:val="left" w:pos="0"/>
        </w:tabs>
        <w:suppressAutoHyphens/>
        <w:overflowPunct w:val="0"/>
        <w:autoSpaceDE w:val="0"/>
        <w:spacing w:after="0" w:line="240" w:lineRule="auto"/>
        <w:jc w:val="both"/>
        <w:textAlignment w:val="baseline"/>
      </w:pPr>
      <w:proofErr w:type="gramStart"/>
      <w:r>
        <w:rPr>
          <w:rFonts w:ascii="Arial" w:hAnsi="Arial" w:cs="Arial"/>
          <w:sz w:val="24"/>
          <w:szCs w:val="24"/>
        </w:rPr>
        <w:t>fiscalizar</w:t>
      </w:r>
      <w:proofErr w:type="gramEnd"/>
      <w:r>
        <w:rPr>
          <w:rFonts w:ascii="Arial" w:hAnsi="Arial" w:cs="Arial"/>
          <w:sz w:val="24"/>
          <w:szCs w:val="24"/>
        </w:rPr>
        <w:t xml:space="preserve"> a prestação de serviços da CONTRATADA;</w:t>
      </w:r>
    </w:p>
    <w:p w14:paraId="1BA8661A" w14:textId="77777777" w:rsidR="00A23FB8" w:rsidRDefault="00A23FB8" w:rsidP="00A23FB8">
      <w:pPr>
        <w:numPr>
          <w:ilvl w:val="0"/>
          <w:numId w:val="3"/>
        </w:numPr>
        <w:tabs>
          <w:tab w:val="left" w:pos="0"/>
        </w:tabs>
        <w:suppressAutoHyphens/>
        <w:overflowPunct w:val="0"/>
        <w:autoSpaceDE w:val="0"/>
        <w:spacing w:after="0" w:line="240" w:lineRule="auto"/>
        <w:jc w:val="both"/>
        <w:textAlignment w:val="baseline"/>
      </w:pPr>
      <w:proofErr w:type="gramStart"/>
      <w:r>
        <w:rPr>
          <w:rFonts w:ascii="Arial" w:hAnsi="Arial" w:cs="Arial"/>
          <w:sz w:val="24"/>
          <w:szCs w:val="24"/>
        </w:rPr>
        <w:t>ordenar</w:t>
      </w:r>
      <w:proofErr w:type="gramEnd"/>
      <w:r>
        <w:rPr>
          <w:rFonts w:ascii="Arial" w:hAnsi="Arial" w:cs="Arial"/>
          <w:sz w:val="24"/>
          <w:szCs w:val="24"/>
        </w:rPr>
        <w:t xml:space="preserve"> a suspensão dos serviços, no todo ou em parte e mandar desfazer qualquer serviço, sempre que estiverem sendo executados em desacordo com as normas, especificações e técnicas usuais pertinentes ou com o ajustado, sem prejuízo das penalidades a que ficar sujeito a CONTRATADA e sem que esta tenha direito a qualquer indenização.</w:t>
      </w:r>
    </w:p>
    <w:p w14:paraId="2661B1A3" w14:textId="77777777" w:rsidR="00A23FB8" w:rsidRDefault="00A23FB8" w:rsidP="00A23FB8">
      <w:pPr>
        <w:jc w:val="both"/>
      </w:pPr>
      <w:r>
        <w:rPr>
          <w:rFonts w:ascii="Arial" w:hAnsi="Arial" w:cs="Arial"/>
          <w:sz w:val="24"/>
          <w:szCs w:val="24"/>
        </w:rPr>
        <w:t>7.1.2. Da CONTRATADA:</w:t>
      </w:r>
    </w:p>
    <w:p w14:paraId="0CE88AEB" w14:textId="77777777" w:rsidR="00A23FB8" w:rsidRDefault="00A23FB8" w:rsidP="00A23FB8">
      <w:pPr>
        <w:numPr>
          <w:ilvl w:val="0"/>
          <w:numId w:val="7"/>
        </w:numPr>
        <w:tabs>
          <w:tab w:val="left" w:pos="0"/>
        </w:tabs>
        <w:suppressAutoHyphens/>
        <w:overflowPunct w:val="0"/>
        <w:autoSpaceDE w:val="0"/>
        <w:spacing w:after="0" w:line="240" w:lineRule="auto"/>
        <w:jc w:val="both"/>
        <w:textAlignment w:val="baseline"/>
      </w:pPr>
      <w:proofErr w:type="gramStart"/>
      <w:r>
        <w:rPr>
          <w:rFonts w:ascii="Arial" w:hAnsi="Arial" w:cs="Arial"/>
          <w:sz w:val="24"/>
          <w:szCs w:val="24"/>
        </w:rPr>
        <w:t>perceber</w:t>
      </w:r>
      <w:proofErr w:type="gramEnd"/>
      <w:r>
        <w:rPr>
          <w:rFonts w:ascii="Arial" w:hAnsi="Arial" w:cs="Arial"/>
          <w:sz w:val="24"/>
          <w:szCs w:val="24"/>
        </w:rPr>
        <w:t xml:space="preserve"> o valor correspondente, na forma e prazos convencionados;</w:t>
      </w:r>
    </w:p>
    <w:p w14:paraId="5025FE89" w14:textId="77777777" w:rsidR="00A23FB8" w:rsidRDefault="00A23FB8" w:rsidP="00A23FB8">
      <w:pPr>
        <w:numPr>
          <w:ilvl w:val="0"/>
          <w:numId w:val="7"/>
        </w:numPr>
        <w:tabs>
          <w:tab w:val="left" w:pos="0"/>
        </w:tabs>
        <w:suppressAutoHyphens/>
        <w:overflowPunct w:val="0"/>
        <w:autoSpaceDE w:val="0"/>
        <w:spacing w:after="0" w:line="240" w:lineRule="auto"/>
        <w:jc w:val="both"/>
        <w:textAlignment w:val="baseline"/>
      </w:pPr>
      <w:proofErr w:type="gramStart"/>
      <w:r>
        <w:rPr>
          <w:rFonts w:ascii="Arial" w:hAnsi="Arial" w:cs="Arial"/>
          <w:sz w:val="24"/>
          <w:szCs w:val="24"/>
        </w:rPr>
        <w:t>melhorar</w:t>
      </w:r>
      <w:proofErr w:type="gramEnd"/>
      <w:r>
        <w:rPr>
          <w:rFonts w:ascii="Arial" w:hAnsi="Arial" w:cs="Arial"/>
          <w:sz w:val="24"/>
          <w:szCs w:val="24"/>
        </w:rPr>
        <w:t>, substituir ou ampliar o número de equipamentos na vigência do contrato, visando com a medida, acompanhar a expansão dos serviços, modernização, aperfeiçoamento e evolução tecnológica dos mesmos.</w:t>
      </w:r>
    </w:p>
    <w:p w14:paraId="5CA2AB34" w14:textId="77777777" w:rsidR="00A23FB8" w:rsidRDefault="00A23FB8" w:rsidP="00A23FB8">
      <w:pPr>
        <w:jc w:val="both"/>
      </w:pPr>
      <w:r>
        <w:rPr>
          <w:rFonts w:ascii="Arial" w:hAnsi="Arial" w:cs="Arial"/>
          <w:bCs/>
          <w:sz w:val="24"/>
          <w:szCs w:val="24"/>
        </w:rPr>
        <w:t>7.2. Das Obrigações:</w:t>
      </w:r>
    </w:p>
    <w:p w14:paraId="678ED722" w14:textId="77777777" w:rsidR="00A23FB8" w:rsidRDefault="00A23FB8" w:rsidP="00A23FB8">
      <w:pPr>
        <w:jc w:val="both"/>
      </w:pPr>
      <w:r>
        <w:rPr>
          <w:rFonts w:ascii="Arial" w:hAnsi="Arial" w:cs="Arial"/>
          <w:sz w:val="24"/>
          <w:szCs w:val="24"/>
        </w:rPr>
        <w:t>7.2.1. Do CONTRATANTE:</w:t>
      </w:r>
    </w:p>
    <w:p w14:paraId="6DE02D1C" w14:textId="77777777" w:rsidR="00A23FB8" w:rsidRDefault="00A23FB8" w:rsidP="00A23FB8">
      <w:pPr>
        <w:jc w:val="both"/>
      </w:pPr>
      <w:r>
        <w:rPr>
          <w:rFonts w:ascii="Arial" w:hAnsi="Arial" w:cs="Arial"/>
          <w:sz w:val="24"/>
          <w:szCs w:val="24"/>
        </w:rPr>
        <w:t xml:space="preserve">a) </w:t>
      </w:r>
      <w:r>
        <w:rPr>
          <w:rFonts w:ascii="Arial" w:hAnsi="Arial" w:cs="Arial"/>
          <w:sz w:val="24"/>
          <w:szCs w:val="24"/>
        </w:rPr>
        <w:tab/>
        <w:t>Acompanhar e fiscalizar a execução dos serviços objeto deste Contrato;</w:t>
      </w:r>
    </w:p>
    <w:p w14:paraId="4C2F6B61" w14:textId="77777777" w:rsidR="00A23FB8" w:rsidRDefault="00A23FB8" w:rsidP="00A23FB8">
      <w:pPr>
        <w:jc w:val="both"/>
      </w:pPr>
      <w:r>
        <w:rPr>
          <w:rFonts w:ascii="Arial" w:hAnsi="Arial" w:cs="Arial"/>
          <w:sz w:val="24"/>
          <w:szCs w:val="24"/>
        </w:rPr>
        <w:t>b)</w:t>
      </w:r>
      <w:r>
        <w:rPr>
          <w:rFonts w:ascii="Arial" w:hAnsi="Arial" w:cs="Arial"/>
          <w:b/>
          <w:sz w:val="24"/>
          <w:szCs w:val="24"/>
        </w:rPr>
        <w:tab/>
      </w:r>
      <w:r>
        <w:rPr>
          <w:rFonts w:ascii="Arial" w:hAnsi="Arial" w:cs="Arial"/>
          <w:sz w:val="24"/>
          <w:szCs w:val="24"/>
        </w:rPr>
        <w:t>Proporcionar à CONTRATADA todas as condições necessárias ao pleno cumprimento das obrigações decorrentes desta Licitação, consoante ao que estabelece a Lei nº. 8.666/1993;</w:t>
      </w:r>
    </w:p>
    <w:p w14:paraId="52374AC5" w14:textId="77777777" w:rsidR="00A23FB8" w:rsidRDefault="00A23FB8" w:rsidP="00A23FB8">
      <w:pPr>
        <w:jc w:val="both"/>
      </w:pPr>
      <w:r>
        <w:rPr>
          <w:rFonts w:ascii="Arial" w:hAnsi="Arial" w:cs="Arial"/>
          <w:sz w:val="24"/>
          <w:szCs w:val="24"/>
        </w:rPr>
        <w:t>c)</w:t>
      </w:r>
      <w:r>
        <w:rPr>
          <w:rFonts w:ascii="Arial" w:hAnsi="Arial" w:cs="Arial"/>
          <w:b/>
          <w:sz w:val="24"/>
          <w:szCs w:val="24"/>
        </w:rPr>
        <w:tab/>
      </w:r>
      <w:r>
        <w:rPr>
          <w:rFonts w:ascii="Arial" w:hAnsi="Arial" w:cs="Arial"/>
          <w:sz w:val="24"/>
          <w:szCs w:val="24"/>
        </w:rPr>
        <w:t>Comunicar à empresa CONTRATADA toda e qualquer ocorrência relacionada com a execução do Contrato, diligenciando nos casos que exigem providências corretivas;</w:t>
      </w:r>
    </w:p>
    <w:p w14:paraId="2E3C3BF0" w14:textId="77777777" w:rsidR="00A23FB8" w:rsidRDefault="00A23FB8" w:rsidP="00A23FB8">
      <w:pPr>
        <w:jc w:val="both"/>
      </w:pPr>
      <w:r>
        <w:rPr>
          <w:rFonts w:ascii="Arial" w:hAnsi="Arial" w:cs="Arial"/>
          <w:sz w:val="24"/>
          <w:szCs w:val="24"/>
        </w:rPr>
        <w:t>d)</w:t>
      </w:r>
      <w:r>
        <w:rPr>
          <w:rFonts w:ascii="Arial" w:hAnsi="Arial" w:cs="Arial"/>
          <w:sz w:val="24"/>
          <w:szCs w:val="24"/>
        </w:rPr>
        <w:tab/>
        <w:t>Recusar quaisquer serviços que estejam em desacordo com os termos de referência, planilhas e outros documentos que fazem parte do Contrato;</w:t>
      </w:r>
    </w:p>
    <w:p w14:paraId="57D42DE5" w14:textId="77777777" w:rsidR="00A23FB8" w:rsidRDefault="00A23FB8" w:rsidP="00A23FB8">
      <w:pPr>
        <w:jc w:val="both"/>
      </w:pPr>
      <w:r>
        <w:rPr>
          <w:rFonts w:ascii="Arial" w:hAnsi="Arial" w:cs="Arial"/>
          <w:sz w:val="24"/>
          <w:szCs w:val="24"/>
        </w:rPr>
        <w:t>d)</w:t>
      </w:r>
      <w:r>
        <w:rPr>
          <w:rFonts w:ascii="Arial" w:hAnsi="Arial" w:cs="Arial"/>
          <w:b/>
          <w:sz w:val="24"/>
          <w:szCs w:val="24"/>
        </w:rPr>
        <w:tab/>
      </w:r>
      <w:r>
        <w:rPr>
          <w:rFonts w:ascii="Arial" w:hAnsi="Arial" w:cs="Arial"/>
          <w:sz w:val="24"/>
          <w:szCs w:val="24"/>
        </w:rPr>
        <w:t>Exigir da CONTRATADA, durante toda a execução do Contrato, em compatibilidade com as obrigações por ela assumidas, todas as condições de habilitação e qualificação exigidas nesta Licitação;</w:t>
      </w:r>
    </w:p>
    <w:p w14:paraId="01F17D84" w14:textId="77777777" w:rsidR="00A23FB8" w:rsidRDefault="00A23FB8" w:rsidP="00A23FB8">
      <w:pPr>
        <w:jc w:val="both"/>
      </w:pPr>
      <w:r>
        <w:rPr>
          <w:rFonts w:ascii="Arial" w:hAnsi="Arial" w:cs="Arial"/>
          <w:sz w:val="24"/>
          <w:szCs w:val="24"/>
        </w:rPr>
        <w:t>e)</w:t>
      </w:r>
      <w:r>
        <w:rPr>
          <w:rFonts w:ascii="Arial" w:hAnsi="Arial" w:cs="Arial"/>
          <w:sz w:val="24"/>
          <w:szCs w:val="24"/>
        </w:rPr>
        <w:tab/>
        <w:t>Aplicar à CONTRATADA, quando se fizer necessário, as penalidades regulamentares e contratuais;</w:t>
      </w:r>
    </w:p>
    <w:p w14:paraId="2868E3D5" w14:textId="77777777" w:rsidR="00A23FB8" w:rsidRDefault="00A23FB8" w:rsidP="00A23FB8">
      <w:pPr>
        <w:jc w:val="both"/>
      </w:pPr>
      <w:r>
        <w:rPr>
          <w:rFonts w:ascii="Arial" w:hAnsi="Arial" w:cs="Arial"/>
          <w:sz w:val="24"/>
          <w:szCs w:val="24"/>
        </w:rPr>
        <w:t>f)</w:t>
      </w:r>
      <w:r>
        <w:rPr>
          <w:rFonts w:ascii="Arial" w:hAnsi="Arial" w:cs="Arial"/>
          <w:sz w:val="24"/>
          <w:szCs w:val="24"/>
        </w:rPr>
        <w:tab/>
        <w:t>Efetuar os pagamentos devidos à CONTRATADA, nas condições estabelecidas neste Edital, à vista das notas fiscais/faturas devidamente atestadas pela Administração Municipal de Arambaré, devendo ser observada a situação de regularidade da CONTRATADA junto ao Sistema de Cadastramento Unificado de Fornecedores – SICAF.</w:t>
      </w:r>
    </w:p>
    <w:p w14:paraId="5AF922AB" w14:textId="77777777" w:rsidR="00A23FB8" w:rsidRDefault="00A23FB8" w:rsidP="00A23FB8">
      <w:pPr>
        <w:jc w:val="both"/>
        <w:rPr>
          <w:rFonts w:ascii="Arial" w:hAnsi="Arial" w:cs="Arial"/>
          <w:sz w:val="24"/>
          <w:szCs w:val="24"/>
        </w:rPr>
      </w:pPr>
    </w:p>
    <w:p w14:paraId="22B3E51F" w14:textId="77777777" w:rsidR="00A23FB8" w:rsidRDefault="00A23FB8" w:rsidP="00A23FB8">
      <w:pPr>
        <w:jc w:val="both"/>
      </w:pPr>
      <w:r>
        <w:rPr>
          <w:rFonts w:ascii="Arial" w:hAnsi="Arial" w:cs="Arial"/>
          <w:sz w:val="24"/>
          <w:szCs w:val="24"/>
        </w:rPr>
        <w:t>7.2.2.</w:t>
      </w:r>
      <w:r>
        <w:rPr>
          <w:rFonts w:ascii="Arial" w:hAnsi="Arial" w:cs="Arial"/>
          <w:b/>
          <w:sz w:val="24"/>
          <w:szCs w:val="24"/>
        </w:rPr>
        <w:t xml:space="preserve"> </w:t>
      </w:r>
      <w:r>
        <w:rPr>
          <w:rFonts w:ascii="Arial" w:hAnsi="Arial" w:cs="Arial"/>
          <w:sz w:val="24"/>
          <w:szCs w:val="24"/>
        </w:rPr>
        <w:t>Da CONTRATADA:</w:t>
      </w:r>
    </w:p>
    <w:p w14:paraId="6A69986C" w14:textId="77777777" w:rsidR="00A23FB8" w:rsidRDefault="00A23FB8" w:rsidP="00A23FB8">
      <w:pPr>
        <w:numPr>
          <w:ilvl w:val="0"/>
          <w:numId w:val="9"/>
        </w:numPr>
        <w:tabs>
          <w:tab w:val="left" w:pos="426"/>
        </w:tabs>
        <w:suppressAutoHyphens/>
        <w:overflowPunct w:val="0"/>
        <w:autoSpaceDE w:val="0"/>
        <w:spacing w:after="0" w:line="240" w:lineRule="auto"/>
        <w:jc w:val="both"/>
        <w:textAlignment w:val="baseline"/>
      </w:pPr>
      <w:r>
        <w:rPr>
          <w:rFonts w:ascii="Arial" w:hAnsi="Arial" w:cs="Arial"/>
          <w:sz w:val="24"/>
          <w:szCs w:val="24"/>
        </w:rPr>
        <w:t>Executar com fidelidade o objeto do Contrato em conformidade com as condições e prazos estabelecidos na proposta, a qual deverá atender, integralmente, às exigências do Edital e seus anexos;</w:t>
      </w:r>
    </w:p>
    <w:p w14:paraId="70094FFB" w14:textId="77777777" w:rsidR="00A23FB8" w:rsidRDefault="00A23FB8" w:rsidP="00A23FB8">
      <w:pPr>
        <w:numPr>
          <w:ilvl w:val="0"/>
          <w:numId w:val="9"/>
        </w:numPr>
        <w:tabs>
          <w:tab w:val="left" w:pos="426"/>
        </w:tabs>
        <w:suppressAutoHyphens/>
        <w:overflowPunct w:val="0"/>
        <w:autoSpaceDE w:val="0"/>
        <w:spacing w:after="0" w:line="240" w:lineRule="auto"/>
        <w:jc w:val="both"/>
        <w:textAlignment w:val="baseline"/>
      </w:pPr>
      <w:r>
        <w:rPr>
          <w:rFonts w:ascii="Arial" w:hAnsi="Arial" w:cs="Arial"/>
          <w:sz w:val="24"/>
          <w:szCs w:val="24"/>
        </w:rPr>
        <w:t xml:space="preserve">Providenciar, sem ônus para o Contratante e com fulcro nas disposições da Secretaria de Segurança e Saúde do Ministério do Trabalho e normas regulamentadoras, o fornecimento de </w:t>
      </w:r>
      <w:proofErr w:type="spellStart"/>
      <w:r>
        <w:rPr>
          <w:rFonts w:ascii="Arial" w:hAnsi="Arial" w:cs="Arial"/>
          <w:sz w:val="24"/>
          <w:szCs w:val="24"/>
        </w:rPr>
        <w:t>EPI’s</w:t>
      </w:r>
      <w:proofErr w:type="spellEnd"/>
      <w:r>
        <w:rPr>
          <w:rFonts w:ascii="Arial" w:hAnsi="Arial" w:cs="Arial"/>
          <w:sz w:val="24"/>
          <w:szCs w:val="24"/>
        </w:rPr>
        <w:t xml:space="preserve"> e roupas adequadas aos serviços e de outros dispositivos de segurança a seus empregados.</w:t>
      </w:r>
    </w:p>
    <w:p w14:paraId="304E4DD7" w14:textId="77777777" w:rsidR="00A23FB8" w:rsidRDefault="00A23FB8" w:rsidP="00A23FB8">
      <w:pPr>
        <w:numPr>
          <w:ilvl w:val="0"/>
          <w:numId w:val="9"/>
        </w:numPr>
        <w:tabs>
          <w:tab w:val="left" w:pos="426"/>
        </w:tabs>
        <w:suppressAutoHyphens/>
        <w:overflowPunct w:val="0"/>
        <w:autoSpaceDE w:val="0"/>
        <w:spacing w:after="0" w:line="240" w:lineRule="auto"/>
        <w:jc w:val="both"/>
        <w:textAlignment w:val="baseline"/>
      </w:pPr>
      <w:r>
        <w:rPr>
          <w:rFonts w:ascii="Arial" w:hAnsi="Arial" w:cs="Arial"/>
          <w:sz w:val="24"/>
          <w:szCs w:val="24"/>
        </w:rPr>
        <w:t xml:space="preserve">Sujeitar-se a mais ampla e irrestrita fiscalização por parte da Administração Municipal de Arambaré ou de quem </w:t>
      </w:r>
      <w:proofErr w:type="spellStart"/>
      <w:r>
        <w:rPr>
          <w:rFonts w:ascii="Arial" w:hAnsi="Arial" w:cs="Arial"/>
          <w:sz w:val="24"/>
          <w:szCs w:val="24"/>
        </w:rPr>
        <w:t>esta</w:t>
      </w:r>
      <w:proofErr w:type="spellEnd"/>
      <w:r>
        <w:rPr>
          <w:rFonts w:ascii="Arial" w:hAnsi="Arial" w:cs="Arial"/>
          <w:sz w:val="24"/>
          <w:szCs w:val="24"/>
        </w:rPr>
        <w:t xml:space="preserve"> indicar, cabendo-lhe, ainda, prestar todos os esclarecimentos solicitados e acatar as reclamações formuladas;</w:t>
      </w:r>
    </w:p>
    <w:p w14:paraId="470CFC1C" w14:textId="77777777" w:rsidR="00A23FB8" w:rsidRDefault="00A23FB8" w:rsidP="00A23FB8">
      <w:pPr>
        <w:numPr>
          <w:ilvl w:val="0"/>
          <w:numId w:val="9"/>
        </w:numPr>
        <w:tabs>
          <w:tab w:val="left" w:pos="426"/>
        </w:tabs>
        <w:suppressAutoHyphens/>
        <w:overflowPunct w:val="0"/>
        <w:autoSpaceDE w:val="0"/>
        <w:spacing w:after="0" w:line="240" w:lineRule="auto"/>
        <w:jc w:val="both"/>
        <w:textAlignment w:val="baseline"/>
      </w:pPr>
      <w:r>
        <w:rPr>
          <w:rFonts w:ascii="Arial" w:hAnsi="Arial" w:cs="Arial"/>
          <w:sz w:val="24"/>
          <w:szCs w:val="24"/>
        </w:rPr>
        <w:t>Responsabilizar-se pelos danos causados diretamente à Administração Municipal de Arambaré ou a terceiros, decorrentes de sua culpa ou dolo na execução do contrato, não excluindo ou reduzindo essa responsabilidade a fiscalização ou o acompanhamento pelo CONTRATANTE;</w:t>
      </w:r>
    </w:p>
    <w:p w14:paraId="58309131" w14:textId="77777777" w:rsidR="00A23FB8" w:rsidRDefault="00A23FB8" w:rsidP="00A23FB8">
      <w:pPr>
        <w:numPr>
          <w:ilvl w:val="0"/>
          <w:numId w:val="9"/>
        </w:numPr>
        <w:tabs>
          <w:tab w:val="left" w:pos="426"/>
        </w:tabs>
        <w:suppressAutoHyphens/>
        <w:overflowPunct w:val="0"/>
        <w:autoSpaceDE w:val="0"/>
        <w:spacing w:after="0" w:line="240" w:lineRule="auto"/>
        <w:jc w:val="both"/>
        <w:textAlignment w:val="baseline"/>
      </w:pPr>
      <w:r>
        <w:rPr>
          <w:rFonts w:ascii="Arial" w:hAnsi="Arial" w:cs="Arial"/>
          <w:sz w:val="24"/>
          <w:szCs w:val="24"/>
        </w:rPr>
        <w:t>Responsabilizar-se por todas as despesas decorrentes do Contrato, inclusive transportes em geral, salários, indenizações, locação, seguros em geral, impostos, taxas, contribuições previdenciárias, encargos técnicos e trabalhistas, acidentes de trabalho, e quaisquer custos e condições que incidam ou venham incidir sobre o Contrato;</w:t>
      </w:r>
    </w:p>
    <w:p w14:paraId="5A3EE887" w14:textId="77777777" w:rsidR="00A23FB8" w:rsidRDefault="00A23FB8" w:rsidP="00A23FB8">
      <w:pPr>
        <w:numPr>
          <w:ilvl w:val="0"/>
          <w:numId w:val="9"/>
        </w:numPr>
        <w:tabs>
          <w:tab w:val="left" w:pos="426"/>
        </w:tabs>
        <w:suppressAutoHyphens/>
        <w:overflowPunct w:val="0"/>
        <w:autoSpaceDE w:val="0"/>
        <w:spacing w:after="0" w:line="240" w:lineRule="auto"/>
        <w:jc w:val="both"/>
        <w:textAlignment w:val="baseline"/>
      </w:pPr>
      <w:r>
        <w:rPr>
          <w:rFonts w:ascii="Arial" w:hAnsi="Arial" w:cs="Arial"/>
          <w:sz w:val="24"/>
          <w:szCs w:val="24"/>
        </w:rPr>
        <w:t>Manter durante toda a execução do Contrato, em compatibilidade com as obrigações por ela assumidas, todas as condições de habilitação e qualificação exigidas nesta Licitação;</w:t>
      </w:r>
    </w:p>
    <w:p w14:paraId="3A6B7A2E" w14:textId="77777777" w:rsidR="00A23FB8" w:rsidRDefault="00A23FB8" w:rsidP="00A23FB8">
      <w:pPr>
        <w:numPr>
          <w:ilvl w:val="0"/>
          <w:numId w:val="9"/>
        </w:numPr>
        <w:tabs>
          <w:tab w:val="left" w:pos="426"/>
        </w:tabs>
        <w:suppressAutoHyphens/>
        <w:overflowPunct w:val="0"/>
        <w:autoSpaceDE w:val="0"/>
        <w:spacing w:after="0" w:line="240" w:lineRule="auto"/>
        <w:jc w:val="both"/>
        <w:textAlignment w:val="baseline"/>
      </w:pPr>
      <w:r>
        <w:rPr>
          <w:rFonts w:ascii="Arial" w:hAnsi="Arial" w:cs="Arial"/>
          <w:sz w:val="24"/>
          <w:szCs w:val="24"/>
        </w:rPr>
        <w:t>Reparar, corrigir, remover, completar ou substituir às suas expensas, no total ou em parte, o objeto do Contrato em que se verifiquem vícios, defeitos ou incorreções resultantes da execução dos serviços e/ou de métodos empregados;</w:t>
      </w:r>
    </w:p>
    <w:p w14:paraId="483B0935" w14:textId="77777777" w:rsidR="00A23FB8" w:rsidRDefault="00A23FB8" w:rsidP="00A23FB8">
      <w:pPr>
        <w:numPr>
          <w:ilvl w:val="0"/>
          <w:numId w:val="9"/>
        </w:numPr>
        <w:tabs>
          <w:tab w:val="left" w:pos="426"/>
        </w:tabs>
        <w:suppressAutoHyphens/>
        <w:overflowPunct w:val="0"/>
        <w:autoSpaceDE w:val="0"/>
        <w:spacing w:after="0" w:line="240" w:lineRule="auto"/>
        <w:jc w:val="both"/>
        <w:textAlignment w:val="baseline"/>
      </w:pPr>
      <w:r>
        <w:rPr>
          <w:rFonts w:ascii="Arial" w:hAnsi="Arial" w:cs="Arial"/>
          <w:sz w:val="24"/>
          <w:szCs w:val="24"/>
        </w:rPr>
        <w:t>Prover os serviços, ora contratados, com pessoal adequado e capacitado em todos os níveis de trabalho, devidamente avaliados e aprovados pela Administração Municipal de Arambaré;</w:t>
      </w:r>
    </w:p>
    <w:p w14:paraId="1BDD0F92" w14:textId="77777777" w:rsidR="00A23FB8" w:rsidRDefault="00A23FB8" w:rsidP="00A23FB8">
      <w:pPr>
        <w:numPr>
          <w:ilvl w:val="0"/>
          <w:numId w:val="9"/>
        </w:numPr>
        <w:tabs>
          <w:tab w:val="left" w:pos="426"/>
        </w:tabs>
        <w:suppressAutoHyphens/>
        <w:overflowPunct w:val="0"/>
        <w:autoSpaceDE w:val="0"/>
        <w:spacing w:after="0" w:line="240" w:lineRule="auto"/>
        <w:jc w:val="both"/>
        <w:textAlignment w:val="baseline"/>
      </w:pPr>
      <w:r>
        <w:rPr>
          <w:rFonts w:ascii="Arial" w:hAnsi="Arial" w:cs="Arial"/>
          <w:sz w:val="24"/>
          <w:szCs w:val="24"/>
        </w:rPr>
        <w:t>Substituir qualquer membro da equipe de trabalho, no prazo máximo de cinco (05) dias consecutivos e ininterruptos, sempre que solicitado e justificado pela Administração Municipal de Arambaré;</w:t>
      </w:r>
    </w:p>
    <w:p w14:paraId="0AAB1B4D" w14:textId="77777777" w:rsidR="00A23FB8" w:rsidRDefault="00A23FB8" w:rsidP="00A23FB8">
      <w:pPr>
        <w:numPr>
          <w:ilvl w:val="0"/>
          <w:numId w:val="9"/>
        </w:numPr>
        <w:tabs>
          <w:tab w:val="left" w:pos="426"/>
        </w:tabs>
        <w:suppressAutoHyphens/>
        <w:overflowPunct w:val="0"/>
        <w:autoSpaceDE w:val="0"/>
        <w:spacing w:after="0" w:line="240" w:lineRule="auto"/>
        <w:jc w:val="both"/>
        <w:textAlignment w:val="baseline"/>
      </w:pPr>
      <w:r>
        <w:rPr>
          <w:rFonts w:ascii="Arial" w:hAnsi="Arial" w:cs="Arial"/>
          <w:sz w:val="24"/>
          <w:szCs w:val="24"/>
        </w:rPr>
        <w:t>Indenizar a Administração Municipal de Arambaré e terceiros por prejuízos que venham a sofrer em função da inexecução do Contrato;</w:t>
      </w:r>
    </w:p>
    <w:p w14:paraId="6143027B" w14:textId="77777777" w:rsidR="00A23FB8" w:rsidRDefault="00A23FB8" w:rsidP="00A23FB8">
      <w:pPr>
        <w:numPr>
          <w:ilvl w:val="0"/>
          <w:numId w:val="9"/>
        </w:numPr>
        <w:tabs>
          <w:tab w:val="left" w:pos="426"/>
        </w:tabs>
        <w:suppressAutoHyphens/>
        <w:overflowPunct w:val="0"/>
        <w:autoSpaceDE w:val="0"/>
        <w:spacing w:after="0" w:line="240" w:lineRule="auto"/>
        <w:jc w:val="both"/>
        <w:textAlignment w:val="baseline"/>
      </w:pPr>
      <w:r>
        <w:rPr>
          <w:rFonts w:ascii="Arial" w:hAnsi="Arial" w:cs="Arial"/>
          <w:sz w:val="24"/>
          <w:szCs w:val="24"/>
        </w:rPr>
        <w:t>Manter quadro de pessoal suficiente para o atendimento das exigências desta Concorrência, sem interrupção, seja por motivo de férias, descanso semanal, licença, falta ao serviço, demissão de empregado e outros motivos análogos;</w:t>
      </w:r>
    </w:p>
    <w:p w14:paraId="62C31AA6" w14:textId="77777777" w:rsidR="00A23FB8" w:rsidRDefault="00A23FB8" w:rsidP="00A23FB8">
      <w:pPr>
        <w:numPr>
          <w:ilvl w:val="0"/>
          <w:numId w:val="9"/>
        </w:numPr>
        <w:tabs>
          <w:tab w:val="left" w:pos="426"/>
        </w:tabs>
        <w:suppressAutoHyphens/>
        <w:overflowPunct w:val="0"/>
        <w:autoSpaceDE w:val="0"/>
        <w:spacing w:after="0" w:line="240" w:lineRule="auto"/>
        <w:jc w:val="both"/>
        <w:textAlignment w:val="baseline"/>
      </w:pPr>
      <w:r>
        <w:rPr>
          <w:rFonts w:ascii="Arial" w:hAnsi="Arial" w:cs="Arial"/>
          <w:sz w:val="24"/>
          <w:szCs w:val="24"/>
        </w:rPr>
        <w:t>Submeter à prévia aprovação da Administração Municipal de Arambaré qualquer alteração de sua equipe principal de trabalho;</w:t>
      </w:r>
    </w:p>
    <w:p w14:paraId="71E236B5" w14:textId="77777777" w:rsidR="00A23FB8" w:rsidRDefault="00A23FB8" w:rsidP="00A23FB8">
      <w:pPr>
        <w:numPr>
          <w:ilvl w:val="0"/>
          <w:numId w:val="9"/>
        </w:numPr>
        <w:tabs>
          <w:tab w:val="left" w:pos="426"/>
        </w:tabs>
        <w:suppressAutoHyphens/>
        <w:overflowPunct w:val="0"/>
        <w:autoSpaceDE w:val="0"/>
        <w:spacing w:after="0" w:line="240" w:lineRule="auto"/>
        <w:jc w:val="both"/>
        <w:textAlignment w:val="baseline"/>
      </w:pPr>
      <w:r>
        <w:rPr>
          <w:rFonts w:ascii="Arial" w:hAnsi="Arial" w:cs="Arial"/>
          <w:sz w:val="24"/>
          <w:szCs w:val="24"/>
        </w:rPr>
        <w:t>Retirar do local dos serviços, imediatamente, qualquer empregado ou subordinado seu, que venha a demonstrar conduta nociva ou incapacidade técnica.</w:t>
      </w:r>
    </w:p>
    <w:p w14:paraId="0E59A6E2" w14:textId="77777777" w:rsidR="00A23FB8" w:rsidRDefault="00A23FB8" w:rsidP="00A23FB8">
      <w:pPr>
        <w:numPr>
          <w:ilvl w:val="0"/>
          <w:numId w:val="9"/>
        </w:numPr>
        <w:tabs>
          <w:tab w:val="left" w:pos="426"/>
        </w:tabs>
        <w:suppressAutoHyphens/>
        <w:overflowPunct w:val="0"/>
        <w:autoSpaceDE w:val="0"/>
        <w:spacing w:after="0" w:line="240" w:lineRule="auto"/>
        <w:ind w:right="51"/>
        <w:jc w:val="both"/>
        <w:textAlignment w:val="baseline"/>
      </w:pPr>
      <w:r>
        <w:rPr>
          <w:rFonts w:ascii="Arial" w:hAnsi="Arial" w:cs="Arial"/>
          <w:sz w:val="24"/>
          <w:szCs w:val="24"/>
        </w:rPr>
        <w:t xml:space="preserve">Providenciar o recolhimento da ART – Anotação de Responsabilidade Técnica da execução da obra, bem como nos registros junto </w:t>
      </w:r>
      <w:proofErr w:type="spellStart"/>
      <w:r>
        <w:rPr>
          <w:rFonts w:ascii="Arial" w:hAnsi="Arial" w:cs="Arial"/>
          <w:sz w:val="24"/>
          <w:szCs w:val="24"/>
        </w:rPr>
        <w:t>o</w:t>
      </w:r>
      <w:proofErr w:type="spellEnd"/>
      <w:r>
        <w:rPr>
          <w:rFonts w:ascii="Arial" w:hAnsi="Arial" w:cs="Arial"/>
          <w:sz w:val="24"/>
          <w:szCs w:val="24"/>
        </w:rPr>
        <w:t xml:space="preserve"> INSS e responsabilizar-se pelos encargos decorrentes.</w:t>
      </w:r>
    </w:p>
    <w:p w14:paraId="2063D996" w14:textId="77777777" w:rsidR="00A23FB8" w:rsidRDefault="00A23FB8" w:rsidP="00A23FB8">
      <w:pPr>
        <w:jc w:val="both"/>
        <w:rPr>
          <w:rFonts w:ascii="Arial" w:hAnsi="Arial" w:cs="Arial"/>
          <w:sz w:val="24"/>
          <w:szCs w:val="24"/>
        </w:rPr>
      </w:pPr>
    </w:p>
    <w:p w14:paraId="319F0CC9" w14:textId="77777777" w:rsidR="00A23FB8" w:rsidRDefault="00A23FB8" w:rsidP="00A23FB8">
      <w:pPr>
        <w:jc w:val="both"/>
      </w:pPr>
      <w:r>
        <w:rPr>
          <w:rFonts w:ascii="Arial" w:hAnsi="Arial" w:cs="Arial"/>
          <w:b/>
          <w:sz w:val="24"/>
          <w:szCs w:val="24"/>
        </w:rPr>
        <w:t>CLÁUSULA OITAVA – DA RESCISÃO</w:t>
      </w:r>
    </w:p>
    <w:p w14:paraId="3DBA44D3" w14:textId="77777777" w:rsidR="00A23FB8" w:rsidRDefault="00A23FB8" w:rsidP="00A23FB8">
      <w:pPr>
        <w:jc w:val="both"/>
      </w:pPr>
      <w:r>
        <w:rPr>
          <w:rFonts w:ascii="Arial" w:hAnsi="Arial" w:cs="Arial"/>
          <w:sz w:val="24"/>
          <w:szCs w:val="24"/>
        </w:rPr>
        <w:t>8.1. Poderão ser motivos de rescisão contratual as hipóteses elencadas no Art. 78 da Lei nº. 8.666/1993.</w:t>
      </w:r>
    </w:p>
    <w:p w14:paraId="2DEF2945" w14:textId="77777777" w:rsidR="00A23FB8" w:rsidRDefault="00A23FB8" w:rsidP="00A23FB8">
      <w:pPr>
        <w:jc w:val="both"/>
        <w:rPr>
          <w:rFonts w:ascii="Arial" w:hAnsi="Arial" w:cs="Arial"/>
          <w:sz w:val="24"/>
          <w:szCs w:val="24"/>
        </w:rPr>
      </w:pPr>
    </w:p>
    <w:p w14:paraId="4B0F1502" w14:textId="77777777" w:rsidR="00A23FB8" w:rsidRDefault="00A23FB8" w:rsidP="00A23FB8">
      <w:pPr>
        <w:jc w:val="both"/>
      </w:pPr>
      <w:r>
        <w:rPr>
          <w:rFonts w:ascii="Arial" w:hAnsi="Arial" w:cs="Arial"/>
          <w:sz w:val="24"/>
          <w:szCs w:val="24"/>
        </w:rPr>
        <w:t>8.2. A rescisão poderá ser unilateral, amigável ou judicial, nos termos e condições previstos no Art. 79 da Lei nº. 8.666/1993.</w:t>
      </w:r>
    </w:p>
    <w:p w14:paraId="1CA5B882" w14:textId="77777777" w:rsidR="00A23FB8" w:rsidRDefault="00A23FB8" w:rsidP="00A23FB8">
      <w:pPr>
        <w:jc w:val="both"/>
        <w:rPr>
          <w:rFonts w:ascii="Arial" w:hAnsi="Arial" w:cs="Arial"/>
          <w:bCs/>
          <w:sz w:val="24"/>
          <w:szCs w:val="24"/>
        </w:rPr>
      </w:pPr>
    </w:p>
    <w:p w14:paraId="1CA41158" w14:textId="77777777" w:rsidR="00A23FB8" w:rsidRDefault="00A23FB8" w:rsidP="00A23FB8">
      <w:pPr>
        <w:jc w:val="both"/>
      </w:pPr>
      <w:r>
        <w:rPr>
          <w:rFonts w:ascii="Arial" w:hAnsi="Arial" w:cs="Arial"/>
          <w:bCs/>
          <w:sz w:val="24"/>
          <w:szCs w:val="24"/>
        </w:rPr>
        <w:t xml:space="preserve">8.3. A CONTRATADA reconhece os direitos do CONTRATANTE nos casos de rescisão previstos nos </w:t>
      </w:r>
      <w:proofErr w:type="spellStart"/>
      <w:r>
        <w:rPr>
          <w:rFonts w:ascii="Arial" w:hAnsi="Arial" w:cs="Arial"/>
          <w:bCs/>
          <w:sz w:val="24"/>
          <w:szCs w:val="24"/>
        </w:rPr>
        <w:t>Art.s</w:t>
      </w:r>
      <w:proofErr w:type="spellEnd"/>
      <w:r>
        <w:rPr>
          <w:rFonts w:ascii="Arial" w:hAnsi="Arial" w:cs="Arial"/>
          <w:bCs/>
          <w:sz w:val="24"/>
          <w:szCs w:val="24"/>
        </w:rPr>
        <w:t xml:space="preserve"> 77 a 80 da Lei nº. 8.666/1993.</w:t>
      </w:r>
    </w:p>
    <w:p w14:paraId="5D3A26B2" w14:textId="77777777" w:rsidR="00A23FB8" w:rsidRDefault="00A23FB8" w:rsidP="00A23FB8">
      <w:pPr>
        <w:jc w:val="both"/>
        <w:rPr>
          <w:rFonts w:ascii="Arial" w:hAnsi="Arial" w:cs="Arial"/>
          <w:bCs/>
          <w:sz w:val="24"/>
          <w:szCs w:val="24"/>
        </w:rPr>
      </w:pPr>
    </w:p>
    <w:p w14:paraId="1AEB70AE" w14:textId="77777777" w:rsidR="00A23FB8" w:rsidRDefault="00A23FB8" w:rsidP="00A23FB8">
      <w:pPr>
        <w:keepNext/>
        <w:jc w:val="both"/>
      </w:pPr>
      <w:r>
        <w:rPr>
          <w:rFonts w:ascii="Arial" w:hAnsi="Arial" w:cs="Arial"/>
          <w:b/>
          <w:bCs/>
          <w:sz w:val="24"/>
          <w:szCs w:val="24"/>
        </w:rPr>
        <w:t>CLÁUSULA NONA – DAS PENALIDADES</w:t>
      </w:r>
    </w:p>
    <w:p w14:paraId="554E79E8" w14:textId="77777777" w:rsidR="00A23FB8" w:rsidRDefault="00A23FB8" w:rsidP="00A23FB8">
      <w:pPr>
        <w:jc w:val="both"/>
      </w:pPr>
      <w:r>
        <w:rPr>
          <w:rFonts w:ascii="Arial" w:hAnsi="Arial" w:cs="Arial"/>
          <w:sz w:val="24"/>
          <w:szCs w:val="24"/>
        </w:rPr>
        <w:t>Pela inexecução total ou parcial do contrato a Administração poderá, garantida a defesa prévia, aplicar à CONTRATADA seguintes penalidades:</w:t>
      </w:r>
    </w:p>
    <w:p w14:paraId="3EA7AA0C" w14:textId="77777777" w:rsidR="00A23FB8" w:rsidRDefault="00A23FB8" w:rsidP="00A23FB8">
      <w:pPr>
        <w:jc w:val="both"/>
        <w:rPr>
          <w:rFonts w:ascii="Arial" w:hAnsi="Arial" w:cs="Arial"/>
          <w:sz w:val="24"/>
          <w:szCs w:val="24"/>
        </w:rPr>
      </w:pPr>
    </w:p>
    <w:p w14:paraId="4133765C" w14:textId="77777777" w:rsidR="00A23FB8" w:rsidRDefault="00A23FB8" w:rsidP="00A23FB8">
      <w:pPr>
        <w:jc w:val="both"/>
      </w:pPr>
      <w:r>
        <w:rPr>
          <w:rFonts w:ascii="Arial" w:hAnsi="Arial" w:cs="Arial"/>
          <w:sz w:val="24"/>
          <w:szCs w:val="24"/>
        </w:rPr>
        <w:t>9.1. A</w:t>
      </w:r>
      <w:r>
        <w:rPr>
          <w:rFonts w:ascii="Arial" w:hAnsi="Arial" w:cs="Arial"/>
          <w:bCs/>
          <w:sz w:val="24"/>
          <w:szCs w:val="24"/>
        </w:rPr>
        <w:t>dvertência</w:t>
      </w:r>
      <w:r>
        <w:rPr>
          <w:rFonts w:ascii="Arial" w:hAnsi="Arial" w:cs="Arial"/>
          <w:sz w:val="24"/>
          <w:szCs w:val="24"/>
        </w:rPr>
        <w:t>, por escrito, no caso de pequenas irregularidades, para as quais haja concorrido;</w:t>
      </w:r>
    </w:p>
    <w:p w14:paraId="6E5085C1" w14:textId="77777777" w:rsidR="00A23FB8" w:rsidRDefault="00A23FB8" w:rsidP="00A23FB8">
      <w:pPr>
        <w:jc w:val="both"/>
        <w:rPr>
          <w:rFonts w:ascii="Arial" w:hAnsi="Arial" w:cs="Arial"/>
          <w:sz w:val="24"/>
          <w:szCs w:val="24"/>
        </w:rPr>
      </w:pPr>
    </w:p>
    <w:p w14:paraId="22283141" w14:textId="77777777" w:rsidR="00A23FB8" w:rsidRDefault="00A23FB8" w:rsidP="00A23FB8">
      <w:pPr>
        <w:jc w:val="both"/>
      </w:pPr>
      <w:r>
        <w:rPr>
          <w:rFonts w:ascii="Arial" w:hAnsi="Arial" w:cs="Arial"/>
          <w:sz w:val="24"/>
          <w:szCs w:val="24"/>
        </w:rPr>
        <w:t>9.2. Multas, sobre o valor inadimplido atualizado do contrato, conforme Artigo 30 do Edital de TP nº. XXXX/XXXX:</w:t>
      </w:r>
    </w:p>
    <w:p w14:paraId="7AF65311" w14:textId="77777777" w:rsidR="00A23FB8" w:rsidRDefault="00A23FB8" w:rsidP="00A23FB8">
      <w:pPr>
        <w:jc w:val="both"/>
        <w:rPr>
          <w:rFonts w:ascii="Arial" w:hAnsi="Arial" w:cs="Arial"/>
          <w:sz w:val="24"/>
          <w:szCs w:val="24"/>
        </w:rPr>
      </w:pPr>
    </w:p>
    <w:p w14:paraId="56DDA5D1" w14:textId="77777777" w:rsidR="00A23FB8" w:rsidRDefault="00A23FB8" w:rsidP="00A23FB8">
      <w:pPr>
        <w:jc w:val="both"/>
      </w:pPr>
      <w:r>
        <w:rPr>
          <w:rFonts w:ascii="Arial" w:hAnsi="Arial" w:cs="Arial"/>
          <w:sz w:val="24"/>
          <w:szCs w:val="24"/>
        </w:rPr>
        <w:t>9.2.1. De 0,5% (meio por cento):</w:t>
      </w:r>
    </w:p>
    <w:p w14:paraId="102F1979" w14:textId="77777777" w:rsidR="00A23FB8" w:rsidRDefault="00A23FB8" w:rsidP="00A23FB8">
      <w:pPr>
        <w:jc w:val="both"/>
      </w:pPr>
      <w:r>
        <w:rPr>
          <w:rFonts w:ascii="Arial" w:hAnsi="Arial" w:cs="Arial"/>
          <w:sz w:val="24"/>
          <w:szCs w:val="24"/>
        </w:rPr>
        <w:t>a) no caso de não assinatura do contrato no prazo fixado no Edital;</w:t>
      </w:r>
    </w:p>
    <w:p w14:paraId="79F0E290" w14:textId="77777777" w:rsidR="00A23FB8" w:rsidRDefault="00A23FB8" w:rsidP="00A23FB8">
      <w:pPr>
        <w:jc w:val="both"/>
      </w:pPr>
      <w:r>
        <w:rPr>
          <w:rFonts w:ascii="Arial" w:hAnsi="Arial" w:cs="Arial"/>
          <w:sz w:val="24"/>
          <w:szCs w:val="24"/>
        </w:rPr>
        <w:t>b) pelo descumprimento de cláusula contratual ou norma de legislação pertinente;</w:t>
      </w:r>
    </w:p>
    <w:p w14:paraId="2930A394" w14:textId="77777777" w:rsidR="00A23FB8" w:rsidRDefault="00A23FB8" w:rsidP="00A23FB8">
      <w:pPr>
        <w:jc w:val="both"/>
      </w:pPr>
      <w:r>
        <w:rPr>
          <w:rFonts w:ascii="Arial" w:hAnsi="Arial" w:cs="Arial"/>
          <w:sz w:val="24"/>
          <w:szCs w:val="24"/>
        </w:rPr>
        <w:t>c) por dia de atraso que exceder o prazo fixado para a conclusão da obra, até o máximo de dez (10) dias, sendo que após isto será considerada inexecução total do contrato;</w:t>
      </w:r>
    </w:p>
    <w:p w14:paraId="4A002295" w14:textId="77777777" w:rsidR="00A23FB8" w:rsidRDefault="00A23FB8" w:rsidP="00A23FB8">
      <w:pPr>
        <w:jc w:val="both"/>
        <w:rPr>
          <w:rFonts w:ascii="Arial" w:hAnsi="Arial" w:cs="Arial"/>
          <w:sz w:val="24"/>
          <w:szCs w:val="24"/>
        </w:rPr>
      </w:pPr>
    </w:p>
    <w:p w14:paraId="023B825A" w14:textId="77777777" w:rsidR="00A23FB8" w:rsidRDefault="00A23FB8" w:rsidP="00A23FB8">
      <w:pPr>
        <w:jc w:val="both"/>
      </w:pPr>
      <w:r>
        <w:rPr>
          <w:rFonts w:ascii="Arial" w:hAnsi="Arial" w:cs="Arial"/>
          <w:sz w:val="24"/>
          <w:szCs w:val="24"/>
        </w:rPr>
        <w:t>9.2.2. De 5% (cinco inteiros por cento) nos casos de inexecução parcial, execução imperfeita ou em desacordo com as especificações, e negligências na execução do objeto contratado.</w:t>
      </w:r>
    </w:p>
    <w:p w14:paraId="40047077" w14:textId="77777777" w:rsidR="00A23FB8" w:rsidRDefault="00A23FB8" w:rsidP="00A23FB8">
      <w:pPr>
        <w:jc w:val="both"/>
        <w:rPr>
          <w:rFonts w:ascii="Arial" w:hAnsi="Arial" w:cs="Arial"/>
          <w:sz w:val="24"/>
          <w:szCs w:val="24"/>
        </w:rPr>
      </w:pPr>
    </w:p>
    <w:p w14:paraId="055B60CD" w14:textId="77777777" w:rsidR="00A23FB8" w:rsidRDefault="00A23FB8" w:rsidP="00A23FB8">
      <w:pPr>
        <w:jc w:val="both"/>
      </w:pPr>
      <w:r>
        <w:rPr>
          <w:rFonts w:ascii="Arial" w:hAnsi="Arial" w:cs="Arial"/>
          <w:sz w:val="24"/>
          <w:szCs w:val="24"/>
        </w:rPr>
        <w:t>9.2.3. De 10% (dez inteiros por cento) no caso de inexecução total do objeto contratado.</w:t>
      </w:r>
    </w:p>
    <w:p w14:paraId="1D9D3B3E" w14:textId="77777777" w:rsidR="00A23FB8" w:rsidRDefault="00A23FB8" w:rsidP="00A23FB8">
      <w:pPr>
        <w:jc w:val="both"/>
        <w:rPr>
          <w:rFonts w:ascii="Arial" w:hAnsi="Arial" w:cs="Arial"/>
          <w:sz w:val="24"/>
          <w:szCs w:val="24"/>
        </w:rPr>
      </w:pPr>
    </w:p>
    <w:p w14:paraId="33F677CA" w14:textId="77777777" w:rsidR="00A23FB8" w:rsidRDefault="00A23FB8" w:rsidP="00A23FB8">
      <w:pPr>
        <w:jc w:val="both"/>
      </w:pPr>
      <w:r>
        <w:rPr>
          <w:rFonts w:ascii="Arial" w:hAnsi="Arial" w:cs="Arial"/>
          <w:sz w:val="24"/>
          <w:szCs w:val="24"/>
        </w:rPr>
        <w:t xml:space="preserve">9.3. Verificada a </w:t>
      </w:r>
      <w:r>
        <w:rPr>
          <w:rFonts w:ascii="Arial" w:hAnsi="Arial" w:cs="Arial"/>
          <w:bCs/>
          <w:sz w:val="24"/>
          <w:szCs w:val="24"/>
        </w:rPr>
        <w:t>inexecução parcial do Contrato, execução imperfeita ou em desacordo com as especificações,</w:t>
      </w:r>
      <w:r>
        <w:rPr>
          <w:rFonts w:ascii="Arial" w:hAnsi="Arial" w:cs="Arial"/>
          <w:sz w:val="24"/>
          <w:szCs w:val="24"/>
        </w:rPr>
        <w:t xml:space="preserve"> além da multa prevista, será cumulada com a </w:t>
      </w:r>
      <w:r>
        <w:rPr>
          <w:rFonts w:ascii="Arial" w:hAnsi="Arial" w:cs="Arial"/>
          <w:bCs/>
          <w:sz w:val="24"/>
          <w:szCs w:val="24"/>
        </w:rPr>
        <w:t>suspensão</w:t>
      </w:r>
      <w:r>
        <w:rPr>
          <w:rFonts w:ascii="Arial" w:hAnsi="Arial" w:cs="Arial"/>
          <w:sz w:val="24"/>
          <w:szCs w:val="24"/>
        </w:rPr>
        <w:t xml:space="preserve"> do direito de licitar e contratar com a Administração Pública pelo prazo de 01 (um) ano.</w:t>
      </w:r>
    </w:p>
    <w:p w14:paraId="115E580D" w14:textId="77777777" w:rsidR="00A23FB8" w:rsidRDefault="00A23FB8" w:rsidP="00A23FB8">
      <w:pPr>
        <w:jc w:val="both"/>
        <w:rPr>
          <w:rFonts w:ascii="Arial" w:hAnsi="Arial" w:cs="Arial"/>
          <w:sz w:val="24"/>
          <w:szCs w:val="24"/>
        </w:rPr>
      </w:pPr>
    </w:p>
    <w:p w14:paraId="6B64B221" w14:textId="77777777" w:rsidR="00A23FB8" w:rsidRDefault="00A23FB8" w:rsidP="00A23FB8">
      <w:pPr>
        <w:jc w:val="both"/>
      </w:pPr>
      <w:r>
        <w:rPr>
          <w:rFonts w:ascii="Arial" w:hAnsi="Arial" w:cs="Arial"/>
          <w:sz w:val="24"/>
          <w:szCs w:val="24"/>
        </w:rPr>
        <w:t xml:space="preserve">9.4. Verificada a </w:t>
      </w:r>
      <w:r>
        <w:rPr>
          <w:rFonts w:ascii="Arial" w:hAnsi="Arial" w:cs="Arial"/>
          <w:bCs/>
          <w:sz w:val="24"/>
          <w:szCs w:val="24"/>
        </w:rPr>
        <w:t>inexecução total do contrato, além da multa prevista, será</w:t>
      </w:r>
      <w:r>
        <w:rPr>
          <w:rFonts w:ascii="Arial" w:hAnsi="Arial" w:cs="Arial"/>
          <w:sz w:val="24"/>
          <w:szCs w:val="24"/>
        </w:rPr>
        <w:t xml:space="preserve"> cumulada com a </w:t>
      </w:r>
      <w:r>
        <w:rPr>
          <w:rFonts w:ascii="Arial" w:hAnsi="Arial" w:cs="Arial"/>
          <w:bCs/>
          <w:sz w:val="24"/>
          <w:szCs w:val="24"/>
        </w:rPr>
        <w:t>suspensão</w:t>
      </w:r>
      <w:r>
        <w:rPr>
          <w:rFonts w:ascii="Arial" w:hAnsi="Arial" w:cs="Arial"/>
          <w:sz w:val="24"/>
          <w:szCs w:val="24"/>
        </w:rPr>
        <w:t xml:space="preserve"> do direito de licitar e contratar com a Administração Pública pelo prazo de dois (02) anos.</w:t>
      </w:r>
    </w:p>
    <w:p w14:paraId="111279CD" w14:textId="77777777" w:rsidR="00A23FB8" w:rsidRDefault="00A23FB8" w:rsidP="00A23FB8">
      <w:pPr>
        <w:jc w:val="both"/>
        <w:rPr>
          <w:rFonts w:ascii="Arial" w:hAnsi="Arial" w:cs="Arial"/>
          <w:sz w:val="24"/>
          <w:szCs w:val="24"/>
        </w:rPr>
      </w:pPr>
    </w:p>
    <w:p w14:paraId="0CD770D6" w14:textId="77777777" w:rsidR="00A23FB8" w:rsidRDefault="00A23FB8" w:rsidP="00A23FB8">
      <w:pPr>
        <w:jc w:val="both"/>
      </w:pPr>
      <w:r>
        <w:rPr>
          <w:rFonts w:ascii="Arial" w:hAnsi="Arial" w:cs="Arial"/>
          <w:sz w:val="24"/>
          <w:szCs w:val="24"/>
        </w:rPr>
        <w:t xml:space="preserve">9.5. A multa prevista no item 9.2.1. </w:t>
      </w:r>
      <w:proofErr w:type="gramStart"/>
      <w:r>
        <w:rPr>
          <w:rFonts w:ascii="Arial" w:hAnsi="Arial" w:cs="Arial"/>
          <w:sz w:val="24"/>
          <w:szCs w:val="24"/>
        </w:rPr>
        <w:t>letra</w:t>
      </w:r>
      <w:proofErr w:type="gramEnd"/>
      <w:r>
        <w:rPr>
          <w:rFonts w:ascii="Arial" w:hAnsi="Arial" w:cs="Arial"/>
          <w:sz w:val="24"/>
          <w:szCs w:val="24"/>
        </w:rPr>
        <w:t xml:space="preserve"> c, somente deixará de ser executada, em caso de atraso das obras, por motivo oriundo de caso fortuito e força maior (intempéries) desde que não superior a dez (10) dias e sendo pronta e expressamente comunicado ao CONTRATANTE.</w:t>
      </w:r>
    </w:p>
    <w:p w14:paraId="40108088" w14:textId="77777777" w:rsidR="00A23FB8" w:rsidRDefault="00A23FB8" w:rsidP="00A23FB8">
      <w:pPr>
        <w:jc w:val="both"/>
        <w:rPr>
          <w:rFonts w:ascii="Arial" w:hAnsi="Arial" w:cs="Arial"/>
          <w:sz w:val="24"/>
          <w:szCs w:val="24"/>
        </w:rPr>
      </w:pPr>
    </w:p>
    <w:p w14:paraId="541FC37D" w14:textId="77777777" w:rsidR="00A23FB8" w:rsidRDefault="00A23FB8" w:rsidP="00A23FB8">
      <w:pPr>
        <w:jc w:val="both"/>
      </w:pPr>
      <w:r>
        <w:rPr>
          <w:rFonts w:ascii="Arial" w:hAnsi="Arial" w:cs="Arial"/>
          <w:sz w:val="24"/>
          <w:szCs w:val="24"/>
        </w:rPr>
        <w:t>9.6. A multa dobrará a cada caso de reincidência, não poderá ultrapassar a 20% (vinte inteiros por cento) do valor inadimplido atualizado do Contrato, sem prejuízo da cobrança de perdas e danos que venham a ser causados ao interesse público e da possibilidade da rescisão contratual.</w:t>
      </w:r>
    </w:p>
    <w:p w14:paraId="619B6355" w14:textId="77777777" w:rsidR="00A23FB8" w:rsidRDefault="00A23FB8" w:rsidP="00A23FB8">
      <w:pPr>
        <w:jc w:val="both"/>
        <w:rPr>
          <w:rFonts w:ascii="Arial" w:hAnsi="Arial" w:cs="Arial"/>
          <w:sz w:val="24"/>
          <w:szCs w:val="24"/>
        </w:rPr>
      </w:pPr>
    </w:p>
    <w:p w14:paraId="213E9450" w14:textId="77777777" w:rsidR="00A23FB8" w:rsidRDefault="00A23FB8" w:rsidP="00A23FB8">
      <w:pPr>
        <w:jc w:val="both"/>
      </w:pPr>
      <w:r>
        <w:rPr>
          <w:rFonts w:ascii="Arial" w:hAnsi="Arial" w:cs="Arial"/>
          <w:sz w:val="24"/>
          <w:szCs w:val="24"/>
        </w:rPr>
        <w:t>9.7. As multas serão calculadas sobre o montante não adimplido do contrato, e deverão ser quitadas no prazo de cinco (05) dias úteis após o devido processo administrativo, ou descontada no primeiro pagamento posterior, ou ainda, inscrita em dívida ativa do Município.</w:t>
      </w:r>
    </w:p>
    <w:p w14:paraId="78CC9222" w14:textId="77777777" w:rsidR="00A23FB8" w:rsidRDefault="00A23FB8" w:rsidP="00A23FB8">
      <w:pPr>
        <w:jc w:val="both"/>
        <w:rPr>
          <w:rFonts w:ascii="Arial" w:hAnsi="Arial" w:cs="Arial"/>
          <w:b/>
          <w:sz w:val="24"/>
          <w:szCs w:val="24"/>
        </w:rPr>
      </w:pPr>
    </w:p>
    <w:p w14:paraId="5B0F10B8" w14:textId="77777777" w:rsidR="00A23FB8" w:rsidRDefault="00A23FB8" w:rsidP="00A23FB8">
      <w:pPr>
        <w:jc w:val="both"/>
      </w:pPr>
      <w:r>
        <w:rPr>
          <w:rFonts w:ascii="Arial" w:hAnsi="Arial" w:cs="Arial"/>
          <w:b/>
          <w:sz w:val="24"/>
          <w:szCs w:val="24"/>
        </w:rPr>
        <w:t>CLÁUSULA DÉCIMA – DA ALTERAÇÃO DO CONTRATO</w:t>
      </w:r>
    </w:p>
    <w:p w14:paraId="6C01521C" w14:textId="77777777" w:rsidR="00A23FB8" w:rsidRDefault="00A23FB8" w:rsidP="00A23FB8">
      <w:pPr>
        <w:jc w:val="both"/>
      </w:pPr>
      <w:r>
        <w:rPr>
          <w:rFonts w:ascii="Arial" w:hAnsi="Arial" w:cs="Arial"/>
          <w:sz w:val="24"/>
          <w:szCs w:val="24"/>
        </w:rPr>
        <w:t>O presente Contrato somente poderá ser alterado nas hipóteses previstas no Art. 65, seus incisos e parágrafos, da Lei nº. 8.666/1993, sendo obrigação da CONTRATADA aceitar, nas mesmas condições avençadas no presente instrumento contratual, os acréscimos ou supressões que se fizerem necessários, respeitados os limites legais.</w:t>
      </w:r>
    </w:p>
    <w:p w14:paraId="09B7F243" w14:textId="77777777" w:rsidR="00A23FB8" w:rsidRDefault="00A23FB8" w:rsidP="00A23FB8">
      <w:pPr>
        <w:jc w:val="both"/>
        <w:rPr>
          <w:rFonts w:ascii="Arial" w:hAnsi="Arial" w:cs="Arial"/>
          <w:sz w:val="24"/>
          <w:szCs w:val="24"/>
        </w:rPr>
      </w:pPr>
    </w:p>
    <w:p w14:paraId="20B68066" w14:textId="77777777" w:rsidR="00CF28CC" w:rsidRDefault="00CF28CC" w:rsidP="00A23FB8">
      <w:pPr>
        <w:jc w:val="both"/>
        <w:rPr>
          <w:rFonts w:ascii="Arial" w:hAnsi="Arial" w:cs="Arial"/>
          <w:b/>
          <w:sz w:val="24"/>
          <w:szCs w:val="24"/>
        </w:rPr>
      </w:pPr>
    </w:p>
    <w:p w14:paraId="14687CC2" w14:textId="77777777" w:rsidR="00CF28CC" w:rsidRDefault="00CF28CC" w:rsidP="00A23FB8">
      <w:pPr>
        <w:jc w:val="both"/>
        <w:rPr>
          <w:rFonts w:ascii="Arial" w:hAnsi="Arial" w:cs="Arial"/>
          <w:b/>
          <w:sz w:val="24"/>
          <w:szCs w:val="24"/>
        </w:rPr>
      </w:pPr>
    </w:p>
    <w:p w14:paraId="0786DEB2" w14:textId="77777777" w:rsidR="00CF28CC" w:rsidRDefault="00CF28CC" w:rsidP="00A23FB8">
      <w:pPr>
        <w:jc w:val="both"/>
        <w:rPr>
          <w:rFonts w:ascii="Arial" w:hAnsi="Arial" w:cs="Arial"/>
          <w:b/>
          <w:sz w:val="24"/>
          <w:szCs w:val="24"/>
        </w:rPr>
      </w:pPr>
    </w:p>
    <w:p w14:paraId="70D5B201" w14:textId="77777777" w:rsidR="00A23FB8" w:rsidRDefault="00A23FB8" w:rsidP="00A23FB8">
      <w:pPr>
        <w:jc w:val="both"/>
      </w:pPr>
      <w:r>
        <w:rPr>
          <w:rFonts w:ascii="Arial" w:hAnsi="Arial" w:cs="Arial"/>
          <w:b/>
          <w:sz w:val="24"/>
          <w:szCs w:val="24"/>
        </w:rPr>
        <w:t>CLÁUSULA DÉCIMA-PRIMEIRA – DA RESPONSABILIDADE</w:t>
      </w:r>
    </w:p>
    <w:p w14:paraId="511ABD02" w14:textId="0410164E" w:rsidR="00A23FB8" w:rsidRDefault="00A23FB8" w:rsidP="00A23FB8">
      <w:pPr>
        <w:jc w:val="both"/>
      </w:pPr>
      <w:r>
        <w:rPr>
          <w:rFonts w:ascii="Arial" w:hAnsi="Arial" w:cs="Arial"/>
          <w:sz w:val="24"/>
          <w:szCs w:val="24"/>
        </w:rPr>
        <w:t xml:space="preserve">11.1. Para todos os efeitos legais, o responsável técnico da CONTRATADA é o Sr. </w:t>
      </w:r>
      <w:proofErr w:type="gramStart"/>
      <w:r>
        <w:rPr>
          <w:rFonts w:ascii="Arial" w:hAnsi="Arial" w:cs="Arial"/>
          <w:sz w:val="24"/>
          <w:szCs w:val="24"/>
        </w:rPr>
        <w:t>XXXXXX</w:t>
      </w:r>
      <w:r w:rsidR="00CF28CC">
        <w:rPr>
          <w:rFonts w:ascii="Arial" w:hAnsi="Arial" w:cs="Arial"/>
          <w:sz w:val="24"/>
          <w:szCs w:val="24"/>
        </w:rPr>
        <w:t>XXXXXXXXXXXXXX</w:t>
      </w:r>
      <w:r>
        <w:rPr>
          <w:rFonts w:ascii="Arial" w:hAnsi="Arial" w:cs="Arial"/>
          <w:sz w:val="24"/>
          <w:szCs w:val="24"/>
        </w:rPr>
        <w:t>,  CREA</w:t>
      </w:r>
      <w:proofErr w:type="gramEnd"/>
      <w:r w:rsidR="00CF28CC">
        <w:rPr>
          <w:rFonts w:ascii="Arial" w:hAnsi="Arial" w:cs="Arial"/>
          <w:sz w:val="24"/>
          <w:szCs w:val="24"/>
        </w:rPr>
        <w:t>/CAU</w:t>
      </w:r>
      <w:r>
        <w:rPr>
          <w:rFonts w:ascii="Arial" w:hAnsi="Arial" w:cs="Arial"/>
          <w:sz w:val="24"/>
          <w:szCs w:val="24"/>
        </w:rPr>
        <w:t xml:space="preserve"> nº. XXXXXXXXXXXXXXXXX, que deverá apresentar ART junto ao Setor de Engenharia do Município.</w:t>
      </w:r>
    </w:p>
    <w:p w14:paraId="09D1DE41" w14:textId="77777777" w:rsidR="00A23FB8" w:rsidRDefault="00A23FB8" w:rsidP="00A23FB8">
      <w:pPr>
        <w:jc w:val="both"/>
        <w:rPr>
          <w:rFonts w:ascii="Arial" w:hAnsi="Arial" w:cs="Arial"/>
          <w:sz w:val="24"/>
          <w:szCs w:val="24"/>
        </w:rPr>
      </w:pPr>
    </w:p>
    <w:p w14:paraId="53482600" w14:textId="77777777" w:rsidR="00A23FB8" w:rsidRDefault="00A23FB8" w:rsidP="00A23FB8">
      <w:pPr>
        <w:jc w:val="both"/>
      </w:pPr>
      <w:r>
        <w:rPr>
          <w:rFonts w:ascii="Arial" w:hAnsi="Arial" w:cs="Arial"/>
          <w:sz w:val="24"/>
          <w:szCs w:val="24"/>
        </w:rPr>
        <w:t>11.2. O objeto deste contrato tem garantia de cinco (05) anos conforme dispõe a legislação vigente, quanto aos vícios ocultos ou defeitos da coisa, ficando a CONTRATADA responsável por todos os encargos decorrentes disto.</w:t>
      </w:r>
    </w:p>
    <w:p w14:paraId="11E6A54B" w14:textId="77777777" w:rsidR="00A23FB8" w:rsidRDefault="00A23FB8" w:rsidP="00A23FB8">
      <w:pPr>
        <w:jc w:val="both"/>
        <w:rPr>
          <w:rFonts w:ascii="Arial" w:hAnsi="Arial" w:cs="Arial"/>
          <w:sz w:val="24"/>
          <w:szCs w:val="24"/>
        </w:rPr>
      </w:pPr>
    </w:p>
    <w:p w14:paraId="585FF92C" w14:textId="77777777" w:rsidR="00A23FB8" w:rsidRDefault="00A23FB8" w:rsidP="00A23FB8">
      <w:pPr>
        <w:jc w:val="both"/>
      </w:pPr>
      <w:r>
        <w:rPr>
          <w:rFonts w:ascii="Arial" w:hAnsi="Arial" w:cs="Arial"/>
          <w:sz w:val="24"/>
          <w:szCs w:val="24"/>
        </w:rPr>
        <w:t>11.3. A CONTRATADA é responsável pelos encargos trabalhistas, previdenciários, fiscais e comerciais resultantes da execução do contrato.</w:t>
      </w:r>
    </w:p>
    <w:p w14:paraId="74E6FF66" w14:textId="77777777" w:rsidR="00A23FB8" w:rsidRDefault="00A23FB8" w:rsidP="00A23FB8">
      <w:pPr>
        <w:jc w:val="both"/>
        <w:rPr>
          <w:rFonts w:ascii="Arial" w:hAnsi="Arial" w:cs="Arial"/>
          <w:sz w:val="24"/>
          <w:szCs w:val="24"/>
        </w:rPr>
      </w:pPr>
    </w:p>
    <w:p w14:paraId="5CE0D3E7" w14:textId="77777777" w:rsidR="00A23FB8" w:rsidRDefault="00A23FB8" w:rsidP="00A23FB8">
      <w:pPr>
        <w:jc w:val="both"/>
      </w:pPr>
      <w:r>
        <w:rPr>
          <w:rFonts w:ascii="Arial" w:hAnsi="Arial" w:cs="Arial"/>
          <w:sz w:val="24"/>
          <w:szCs w:val="24"/>
        </w:rPr>
        <w:t>11.4. A inadimplência da CONTRATADA com referência aos encargos trabalhistas, fiscais e comerciais não transfere à Administração Pública a responsabilidade por seu pagamento, nem poderá onerar o objeto do Contrato ou restringir a regularização e o uso das obras, inclusive perante o Registro de Imóveis.</w:t>
      </w:r>
    </w:p>
    <w:p w14:paraId="382E3BD4" w14:textId="77777777" w:rsidR="00A23FB8" w:rsidRDefault="00A23FB8" w:rsidP="00A23FB8">
      <w:pPr>
        <w:jc w:val="both"/>
        <w:rPr>
          <w:rFonts w:ascii="Arial" w:hAnsi="Arial" w:cs="Arial"/>
          <w:sz w:val="24"/>
          <w:szCs w:val="24"/>
        </w:rPr>
      </w:pPr>
    </w:p>
    <w:p w14:paraId="60BA17F8" w14:textId="77777777" w:rsidR="00A23FB8" w:rsidRDefault="00A23FB8" w:rsidP="00A23FB8">
      <w:pPr>
        <w:keepNext/>
        <w:jc w:val="both"/>
      </w:pPr>
      <w:r>
        <w:rPr>
          <w:rFonts w:ascii="Arial" w:hAnsi="Arial" w:cs="Arial"/>
          <w:b/>
          <w:bCs/>
          <w:sz w:val="24"/>
          <w:szCs w:val="24"/>
        </w:rPr>
        <w:t>CLÁUSULA DÉCIMA-SEGUNDA – DAS CONDIÇÕES GERAIS</w:t>
      </w:r>
    </w:p>
    <w:p w14:paraId="5E366AC5" w14:textId="77777777" w:rsidR="00A23FB8" w:rsidRDefault="00A23FB8" w:rsidP="00A23FB8">
      <w:pPr>
        <w:jc w:val="both"/>
      </w:pPr>
      <w:r>
        <w:rPr>
          <w:rFonts w:ascii="Arial" w:hAnsi="Arial" w:cs="Arial"/>
          <w:sz w:val="24"/>
          <w:szCs w:val="24"/>
        </w:rPr>
        <w:t xml:space="preserve">12.1. </w:t>
      </w:r>
      <w:r>
        <w:rPr>
          <w:rFonts w:ascii="Arial" w:hAnsi="Arial" w:cs="Arial"/>
          <w:sz w:val="24"/>
          <w:szCs w:val="24"/>
        </w:rPr>
        <w:tab/>
        <w:t>Nenhum pagamento isentará a CONTRATADA de suas responsabilidades.</w:t>
      </w:r>
    </w:p>
    <w:p w14:paraId="68AAF40F" w14:textId="77777777" w:rsidR="00A23FB8" w:rsidRDefault="00A23FB8" w:rsidP="00A23FB8">
      <w:pPr>
        <w:jc w:val="both"/>
        <w:rPr>
          <w:rFonts w:ascii="Arial" w:hAnsi="Arial" w:cs="Arial"/>
          <w:sz w:val="24"/>
          <w:szCs w:val="24"/>
        </w:rPr>
      </w:pPr>
    </w:p>
    <w:p w14:paraId="0161E441" w14:textId="77777777" w:rsidR="00A23FB8" w:rsidRDefault="00A23FB8" w:rsidP="00A23FB8">
      <w:pPr>
        <w:jc w:val="both"/>
      </w:pPr>
      <w:r>
        <w:rPr>
          <w:rFonts w:ascii="Arial" w:hAnsi="Arial" w:cs="Arial"/>
          <w:sz w:val="24"/>
          <w:szCs w:val="24"/>
        </w:rPr>
        <w:t>12.2. É vedada a transferência, total ou parcial, do objeto deste Contrato sem a expressa anuência do CONTRATANTE.</w:t>
      </w:r>
      <w:r>
        <w:rPr>
          <w:rFonts w:ascii="Arial" w:hAnsi="Arial" w:cs="Arial"/>
          <w:b/>
          <w:sz w:val="24"/>
          <w:szCs w:val="24"/>
        </w:rPr>
        <w:t xml:space="preserve"> </w:t>
      </w:r>
    </w:p>
    <w:p w14:paraId="237E4E4F" w14:textId="77777777" w:rsidR="00A23FB8" w:rsidRDefault="00A23FB8" w:rsidP="00A23FB8">
      <w:pPr>
        <w:jc w:val="both"/>
        <w:rPr>
          <w:rFonts w:ascii="Arial" w:hAnsi="Arial" w:cs="Arial"/>
          <w:b/>
          <w:sz w:val="24"/>
          <w:szCs w:val="24"/>
        </w:rPr>
      </w:pPr>
    </w:p>
    <w:p w14:paraId="3F8EE51F" w14:textId="77777777" w:rsidR="00A23FB8" w:rsidRDefault="00A23FB8" w:rsidP="00A23FB8">
      <w:pPr>
        <w:jc w:val="both"/>
      </w:pPr>
      <w:r>
        <w:rPr>
          <w:rFonts w:ascii="Arial" w:hAnsi="Arial" w:cs="Arial"/>
          <w:sz w:val="24"/>
          <w:szCs w:val="24"/>
        </w:rPr>
        <w:t>12.3. A CONTRATADA deverá manter preposto aceito pela Administração, no local da execução do presente contrato, para representá-lo junto ao CONTRATANTE.</w:t>
      </w:r>
    </w:p>
    <w:p w14:paraId="67F8B2FC" w14:textId="77777777" w:rsidR="00A23FB8" w:rsidRDefault="00A23FB8" w:rsidP="00A23FB8">
      <w:pPr>
        <w:jc w:val="both"/>
        <w:rPr>
          <w:rFonts w:ascii="Arial" w:hAnsi="Arial" w:cs="Arial"/>
          <w:sz w:val="24"/>
          <w:szCs w:val="24"/>
        </w:rPr>
      </w:pPr>
    </w:p>
    <w:p w14:paraId="4AF7521A" w14:textId="77777777" w:rsidR="00A23FB8" w:rsidRDefault="00A23FB8" w:rsidP="00A23FB8">
      <w:pPr>
        <w:jc w:val="both"/>
      </w:pPr>
      <w:r>
        <w:rPr>
          <w:rFonts w:ascii="Arial" w:hAnsi="Arial" w:cs="Arial"/>
          <w:sz w:val="24"/>
          <w:szCs w:val="24"/>
        </w:rPr>
        <w:t>12.4. A CONTRATADA se compromete a manter durante a execução do contrato, todas as condições de habilitação apresentadas na licitação.</w:t>
      </w:r>
    </w:p>
    <w:p w14:paraId="0D158026" w14:textId="77777777" w:rsidR="00A23FB8" w:rsidRDefault="00A23FB8" w:rsidP="00A23FB8">
      <w:pPr>
        <w:jc w:val="both"/>
        <w:rPr>
          <w:rFonts w:ascii="Arial" w:hAnsi="Arial" w:cs="Arial"/>
          <w:sz w:val="24"/>
          <w:szCs w:val="24"/>
        </w:rPr>
      </w:pPr>
    </w:p>
    <w:p w14:paraId="0CE1D6F9" w14:textId="77777777" w:rsidR="00A23FB8" w:rsidRDefault="00A23FB8" w:rsidP="00A23FB8">
      <w:pPr>
        <w:jc w:val="both"/>
      </w:pPr>
      <w:r>
        <w:rPr>
          <w:rFonts w:ascii="Arial" w:hAnsi="Arial" w:cs="Arial"/>
          <w:sz w:val="24"/>
          <w:szCs w:val="24"/>
        </w:rPr>
        <w:t>12.5. A CONTRATADA fica obrigada a reparar, corrigir, remover, reconstruir, substituir, às suas expensas, no total ou em parte, o objeto do contrato em que se verificarem vícios, defeitos, incorreções, resultantes da execução ou materiais empregados.</w:t>
      </w:r>
    </w:p>
    <w:p w14:paraId="4F00C587" w14:textId="77777777" w:rsidR="00A23FB8" w:rsidRDefault="00A23FB8" w:rsidP="00A23FB8">
      <w:pPr>
        <w:jc w:val="both"/>
        <w:rPr>
          <w:rFonts w:ascii="Arial" w:hAnsi="Arial" w:cs="Arial"/>
          <w:sz w:val="24"/>
          <w:szCs w:val="24"/>
        </w:rPr>
      </w:pPr>
    </w:p>
    <w:p w14:paraId="6BA6B949" w14:textId="77777777" w:rsidR="00A23FB8" w:rsidRDefault="00A23FB8" w:rsidP="00A23FB8">
      <w:pPr>
        <w:keepNext/>
        <w:jc w:val="both"/>
      </w:pPr>
      <w:r>
        <w:rPr>
          <w:rFonts w:ascii="Arial" w:hAnsi="Arial" w:cs="Arial"/>
          <w:b/>
          <w:bCs/>
          <w:sz w:val="24"/>
          <w:szCs w:val="24"/>
        </w:rPr>
        <w:t>CLÁUSULA DÉCIMA-TERCEIRA – DOS CASOS OMISSOS</w:t>
      </w:r>
    </w:p>
    <w:p w14:paraId="761F1F46" w14:textId="77777777" w:rsidR="00A23FB8" w:rsidRDefault="00A23FB8" w:rsidP="00A23FB8">
      <w:pPr>
        <w:jc w:val="both"/>
      </w:pPr>
      <w:r>
        <w:rPr>
          <w:rFonts w:ascii="Arial" w:hAnsi="Arial" w:cs="Arial"/>
          <w:sz w:val="24"/>
          <w:szCs w:val="24"/>
        </w:rPr>
        <w:t>Os casos omissos serão resolvidos à luz da Lei nº. 8.666/1993, legislação e demais princípios jurídicos aplicáveis à espécie.</w:t>
      </w:r>
    </w:p>
    <w:p w14:paraId="22FFC714" w14:textId="77777777" w:rsidR="00A23FB8" w:rsidRDefault="00A23FB8" w:rsidP="00A23FB8">
      <w:pPr>
        <w:jc w:val="both"/>
        <w:rPr>
          <w:rFonts w:ascii="Arial" w:hAnsi="Arial" w:cs="Arial"/>
          <w:sz w:val="24"/>
          <w:szCs w:val="24"/>
        </w:rPr>
      </w:pPr>
    </w:p>
    <w:p w14:paraId="49850D7A" w14:textId="77777777" w:rsidR="00A23FB8" w:rsidRDefault="00A23FB8" w:rsidP="00A23FB8">
      <w:pPr>
        <w:keepNext/>
        <w:jc w:val="both"/>
      </w:pPr>
      <w:r>
        <w:rPr>
          <w:rFonts w:ascii="Arial" w:hAnsi="Arial" w:cs="Arial"/>
          <w:b/>
          <w:bCs/>
          <w:sz w:val="24"/>
          <w:szCs w:val="24"/>
        </w:rPr>
        <w:t>CLÁUSULA DÉCIMA-SEGUNDA – DO FORO</w:t>
      </w:r>
    </w:p>
    <w:p w14:paraId="1062D88A" w14:textId="77777777" w:rsidR="00A23FB8" w:rsidRDefault="00A23FB8" w:rsidP="00A23FB8">
      <w:pPr>
        <w:jc w:val="both"/>
      </w:pPr>
      <w:r>
        <w:rPr>
          <w:rFonts w:ascii="Arial" w:hAnsi="Arial" w:cs="Arial"/>
          <w:sz w:val="24"/>
          <w:szCs w:val="24"/>
        </w:rPr>
        <w:t>Fica eleito o Foro da Comarca Camaquã, neste Estado, para dirimir eventuais dúvidas e/ou conflitos originados pelo presente Contrato, com renúncia a quaisquer outros por mais privilegiados que possam ser.</w:t>
      </w:r>
    </w:p>
    <w:p w14:paraId="3B19EA18" w14:textId="77777777" w:rsidR="00A23FB8" w:rsidRDefault="00A23FB8" w:rsidP="00A23FB8">
      <w:pPr>
        <w:jc w:val="both"/>
        <w:rPr>
          <w:rFonts w:ascii="Arial" w:hAnsi="Arial" w:cs="Arial"/>
          <w:sz w:val="24"/>
          <w:szCs w:val="24"/>
        </w:rPr>
      </w:pPr>
    </w:p>
    <w:p w14:paraId="6C366AE4" w14:textId="77777777" w:rsidR="00A23FB8" w:rsidRDefault="00A23FB8" w:rsidP="00A23FB8">
      <w:pPr>
        <w:ind w:firstLine="2268"/>
        <w:jc w:val="both"/>
      </w:pPr>
      <w:r>
        <w:rPr>
          <w:rFonts w:ascii="Arial" w:hAnsi="Arial" w:cs="Arial"/>
          <w:sz w:val="24"/>
          <w:szCs w:val="24"/>
        </w:rPr>
        <w:t>E por estarem assim, justos e contratados, assinam o presente em três (03) vias de igual teor, na presença de duas testemunhas.</w:t>
      </w:r>
    </w:p>
    <w:p w14:paraId="7EAF944D" w14:textId="77777777" w:rsidR="00A23FB8" w:rsidRDefault="00A23FB8" w:rsidP="00A23FB8">
      <w:pPr>
        <w:jc w:val="both"/>
        <w:rPr>
          <w:rFonts w:ascii="Arial" w:hAnsi="Arial" w:cs="Arial"/>
          <w:sz w:val="24"/>
          <w:szCs w:val="24"/>
        </w:rPr>
      </w:pPr>
    </w:p>
    <w:p w14:paraId="30D94855" w14:textId="77777777" w:rsidR="00A23FB8" w:rsidRDefault="00A23FB8" w:rsidP="00A23FB8">
      <w:pPr>
        <w:jc w:val="center"/>
      </w:pPr>
      <w:proofErr w:type="spellStart"/>
      <w:proofErr w:type="gramStart"/>
      <w:r>
        <w:rPr>
          <w:rFonts w:ascii="Arial" w:hAnsi="Arial" w:cs="Arial"/>
          <w:sz w:val="24"/>
          <w:szCs w:val="24"/>
        </w:rPr>
        <w:t>Arambaré,XXXXXXXXXXXXXXXXXXXXXXXXXXXXXX</w:t>
      </w:r>
      <w:proofErr w:type="spellEnd"/>
      <w:proofErr w:type="gramEnd"/>
      <w:r>
        <w:rPr>
          <w:rFonts w:ascii="Arial" w:hAnsi="Arial" w:cs="Arial"/>
          <w:sz w:val="24"/>
          <w:szCs w:val="24"/>
        </w:rPr>
        <w:t>.</w:t>
      </w:r>
    </w:p>
    <w:p w14:paraId="1AB8B02F" w14:textId="77777777" w:rsidR="00A23FB8" w:rsidRDefault="00A23FB8" w:rsidP="00A23FB8">
      <w:pPr>
        <w:jc w:val="center"/>
        <w:rPr>
          <w:rFonts w:ascii="Arial" w:hAnsi="Arial" w:cs="Arial"/>
          <w:sz w:val="24"/>
          <w:szCs w:val="24"/>
        </w:rPr>
      </w:pPr>
    </w:p>
    <w:p w14:paraId="3A4BC39B" w14:textId="77777777" w:rsidR="00A23FB8" w:rsidRDefault="00A23FB8" w:rsidP="00A23FB8">
      <w:pPr>
        <w:jc w:val="center"/>
      </w:pPr>
      <w:r>
        <w:rPr>
          <w:rFonts w:ascii="Arial" w:hAnsi="Arial" w:cs="Arial"/>
          <w:sz w:val="24"/>
          <w:szCs w:val="24"/>
        </w:rPr>
        <w:t>______________________________</w:t>
      </w:r>
    </w:p>
    <w:p w14:paraId="079BE48F" w14:textId="367FBFBF" w:rsidR="00A23FB8" w:rsidRDefault="00CF28CC" w:rsidP="00A23FB8">
      <w:pPr>
        <w:jc w:val="center"/>
      </w:pPr>
      <w:r>
        <w:rPr>
          <w:rFonts w:ascii="Arial" w:hAnsi="Arial" w:cs="Arial"/>
          <w:sz w:val="24"/>
          <w:szCs w:val="24"/>
        </w:rPr>
        <w:t>Jardel Magalhães Cardoso</w:t>
      </w:r>
    </w:p>
    <w:p w14:paraId="029BEDDC" w14:textId="77777777" w:rsidR="00A23FB8" w:rsidRDefault="00A23FB8" w:rsidP="00A23FB8">
      <w:pPr>
        <w:jc w:val="center"/>
      </w:pPr>
      <w:r>
        <w:rPr>
          <w:rFonts w:ascii="Arial" w:hAnsi="Arial" w:cs="Arial"/>
          <w:sz w:val="24"/>
          <w:szCs w:val="24"/>
        </w:rPr>
        <w:t>Prefeito Municipal</w:t>
      </w:r>
    </w:p>
    <w:p w14:paraId="3300D555" w14:textId="77777777" w:rsidR="00A23FB8" w:rsidRDefault="00A23FB8" w:rsidP="00A23FB8">
      <w:pPr>
        <w:jc w:val="center"/>
      </w:pPr>
      <w:r>
        <w:rPr>
          <w:rFonts w:ascii="Arial" w:hAnsi="Arial" w:cs="Arial"/>
          <w:sz w:val="24"/>
          <w:szCs w:val="24"/>
        </w:rPr>
        <w:t>Contratante</w:t>
      </w:r>
    </w:p>
    <w:p w14:paraId="52B1A140" w14:textId="77777777" w:rsidR="00A23FB8" w:rsidRDefault="00A23FB8" w:rsidP="00A23FB8">
      <w:pPr>
        <w:jc w:val="center"/>
        <w:rPr>
          <w:rFonts w:ascii="Arial" w:hAnsi="Arial" w:cs="Arial"/>
          <w:sz w:val="24"/>
          <w:szCs w:val="24"/>
        </w:rPr>
      </w:pPr>
    </w:p>
    <w:p w14:paraId="038407B8" w14:textId="77777777" w:rsidR="00A23FB8" w:rsidRDefault="00A23FB8" w:rsidP="00A23FB8">
      <w:pPr>
        <w:jc w:val="center"/>
      </w:pPr>
      <w:r>
        <w:rPr>
          <w:rFonts w:ascii="Arial" w:hAnsi="Arial" w:cs="Arial"/>
          <w:sz w:val="24"/>
          <w:szCs w:val="24"/>
        </w:rPr>
        <w:t>______________________________</w:t>
      </w:r>
    </w:p>
    <w:p w14:paraId="7B28CDCB" w14:textId="77777777" w:rsidR="00A23FB8" w:rsidRDefault="00A23FB8" w:rsidP="00A23FB8">
      <w:pPr>
        <w:jc w:val="center"/>
      </w:pPr>
      <w:r>
        <w:rPr>
          <w:rFonts w:ascii="Arial" w:hAnsi="Arial" w:cs="Arial"/>
          <w:sz w:val="24"/>
          <w:szCs w:val="24"/>
        </w:rPr>
        <w:t>Contratada</w:t>
      </w:r>
    </w:p>
    <w:sectPr w:rsidR="00A23FB8" w:rsidSect="00BD0F5B">
      <w:headerReference w:type="default" r:id="rId10"/>
      <w:footerReference w:type="default" r:id="rId11"/>
      <w:type w:val="continuous"/>
      <w:pgSz w:w="11906" w:h="16838"/>
      <w:pgMar w:top="1560" w:right="1080" w:bottom="1440" w:left="1080" w:header="1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1F1B1" w14:textId="77777777" w:rsidR="00895440" w:rsidRDefault="00895440" w:rsidP="00DF059C">
      <w:pPr>
        <w:spacing w:after="0" w:line="240" w:lineRule="auto"/>
      </w:pPr>
      <w:r>
        <w:separator/>
      </w:r>
    </w:p>
  </w:endnote>
  <w:endnote w:type="continuationSeparator" w:id="0">
    <w:p w14:paraId="77FA3E29" w14:textId="77777777" w:rsidR="00895440" w:rsidRDefault="00895440" w:rsidP="00DF0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ZapfEllipt BT">
    <w:altName w:val="Georgia"/>
    <w:charset w:val="00"/>
    <w:family w:val="roman"/>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1C230" w14:textId="337381E8" w:rsidR="00895440" w:rsidRDefault="00895440">
    <w:pPr>
      <w:pStyle w:val="Rodap"/>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    </w:t>
    </w:r>
    <w:r w:rsidRPr="00433194">
      <w:rPr>
        <w:rFonts w:asciiTheme="majorHAnsi" w:eastAsiaTheme="majorEastAsia" w:hAnsiTheme="majorHAnsi" w:cstheme="majorBidi"/>
        <w:i/>
        <w:sz w:val="18"/>
      </w:rPr>
      <w:t>DOE ORGÃOS, DOE SANGUE: SALVE VIDAS</w:t>
    </w:r>
    <w:r>
      <w:rPr>
        <w:rFonts w:asciiTheme="majorHAnsi" w:eastAsiaTheme="majorEastAsia" w:hAnsiTheme="majorHAnsi" w:cstheme="majorBidi"/>
        <w:i/>
        <w:sz w:val="18"/>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Página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DB1171" w:rsidRPr="00DB1171">
      <w:rPr>
        <w:rFonts w:asciiTheme="majorHAnsi" w:eastAsiaTheme="majorEastAsia" w:hAnsiTheme="majorHAnsi" w:cstheme="majorBidi"/>
        <w:noProof/>
      </w:rPr>
      <w:t>26</w:t>
    </w:r>
    <w:r>
      <w:rPr>
        <w:rFonts w:asciiTheme="majorHAnsi" w:eastAsiaTheme="majorEastAsia" w:hAnsiTheme="majorHAnsi" w:cstheme="majorBidi"/>
      </w:rPr>
      <w:fldChar w:fldCharType="end"/>
    </w:r>
  </w:p>
  <w:p w14:paraId="111387AD" w14:textId="77777777" w:rsidR="00895440" w:rsidRDefault="008954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B2506" w14:textId="77777777" w:rsidR="00895440" w:rsidRDefault="00895440" w:rsidP="00DF059C">
      <w:pPr>
        <w:spacing w:after="0" w:line="240" w:lineRule="auto"/>
      </w:pPr>
      <w:r>
        <w:separator/>
      </w:r>
    </w:p>
  </w:footnote>
  <w:footnote w:type="continuationSeparator" w:id="0">
    <w:p w14:paraId="2E292030" w14:textId="77777777" w:rsidR="00895440" w:rsidRDefault="00895440" w:rsidP="00DF05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C482E" w14:textId="0CF83F18" w:rsidR="00895440" w:rsidRDefault="00895440" w:rsidP="005E2C70">
    <w:pPr>
      <w:pStyle w:val="Cabealho"/>
      <w:jc w:val="both"/>
    </w:pPr>
    <w:r>
      <w:rPr>
        <w:noProof/>
        <w:lang w:eastAsia="pt-BR"/>
      </w:rPr>
      <mc:AlternateContent>
        <mc:Choice Requires="wps">
          <w:drawing>
            <wp:anchor distT="0" distB="0" distL="114300" distR="114300" simplePos="0" relativeHeight="251660288" behindDoc="0" locked="0" layoutInCell="1" allowOverlap="1" wp14:anchorId="0A134DCF" wp14:editId="09D61EAD">
              <wp:simplePos x="0" y="0"/>
              <wp:positionH relativeFrom="column">
                <wp:posOffset>962025</wp:posOffset>
              </wp:positionH>
              <wp:positionV relativeFrom="paragraph">
                <wp:posOffset>730250</wp:posOffset>
              </wp:positionV>
              <wp:extent cx="3886200" cy="0"/>
              <wp:effectExtent l="0" t="19050" r="19050" b="19050"/>
              <wp:wrapNone/>
              <wp:docPr id="24" name="Conector reto 24"/>
              <wp:cNvGraphicFramePr/>
              <a:graphic xmlns:a="http://schemas.openxmlformats.org/drawingml/2006/main">
                <a:graphicData uri="http://schemas.microsoft.com/office/word/2010/wordprocessingShape">
                  <wps:wsp>
                    <wps:cNvCnPr/>
                    <wps:spPr>
                      <a:xfrm>
                        <a:off x="0" y="0"/>
                        <a:ext cx="3886200" cy="0"/>
                      </a:xfrm>
                      <a:prstGeom prst="line">
                        <a:avLst/>
                      </a:prstGeom>
                      <a:ln w="28575">
                        <a:solidFill>
                          <a:srgbClr val="F6800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8EF2E1" id="Conector reto 2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75pt,57.5pt" to="38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" strokecolor="#f6800a" strokeweight="2.25pt">
              <v:stroke joinstyle="miter"/>
            </v:line>
          </w:pict>
        </mc:Fallback>
      </mc:AlternateContent>
    </w:r>
    <w:r>
      <w:rPr>
        <w:noProof/>
        <w:lang w:eastAsia="pt-BR"/>
      </w:rPr>
      <mc:AlternateContent>
        <mc:Choice Requires="wps">
          <w:drawing>
            <wp:anchor distT="0" distB="0" distL="114300" distR="114300" simplePos="0" relativeHeight="251658240" behindDoc="0" locked="0" layoutInCell="1" allowOverlap="1" wp14:anchorId="2E931B11" wp14:editId="198CAD0A">
              <wp:simplePos x="0" y="0"/>
              <wp:positionH relativeFrom="column">
                <wp:posOffset>1213485</wp:posOffset>
              </wp:positionH>
              <wp:positionV relativeFrom="paragraph">
                <wp:posOffset>673100</wp:posOffset>
              </wp:positionV>
              <wp:extent cx="3552825" cy="0"/>
              <wp:effectExtent l="0" t="19050" r="28575" b="19050"/>
              <wp:wrapNone/>
              <wp:docPr id="23" name="Conector reto 23"/>
              <wp:cNvGraphicFramePr/>
              <a:graphic xmlns:a="http://schemas.openxmlformats.org/drawingml/2006/main">
                <a:graphicData uri="http://schemas.microsoft.com/office/word/2010/wordprocessingShape">
                  <wps:wsp>
                    <wps:cNvCnPr/>
                    <wps:spPr>
                      <a:xfrm>
                        <a:off x="0" y="0"/>
                        <a:ext cx="3552825" cy="0"/>
                      </a:xfrm>
                      <a:prstGeom prst="line">
                        <a:avLst/>
                      </a:prstGeom>
                      <a:ln w="28575">
                        <a:solidFill>
                          <a:srgbClr val="02065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F76D1D" id="Conector reto 2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55pt,53pt" to="375.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" strokecolor="#02065e" strokeweight="2.25pt">
              <v:stroke joinstyle="miter"/>
            </v:line>
          </w:pict>
        </mc:Fallback>
      </mc:AlternateContent>
    </w:r>
    <w:r>
      <w:rPr>
        <w:noProof/>
        <w:lang w:eastAsia="pt-BR"/>
      </w:rPr>
      <mc:AlternateContent>
        <mc:Choice Requires="wps">
          <w:drawing>
            <wp:anchor distT="0" distB="0" distL="114300" distR="114300" simplePos="0" relativeHeight="251654144" behindDoc="0" locked="0" layoutInCell="1" allowOverlap="1" wp14:anchorId="158F520C" wp14:editId="2212362F">
              <wp:simplePos x="0" y="0"/>
              <wp:positionH relativeFrom="column">
                <wp:posOffset>866775</wp:posOffset>
              </wp:positionH>
              <wp:positionV relativeFrom="paragraph">
                <wp:posOffset>5080</wp:posOffset>
              </wp:positionV>
              <wp:extent cx="4314825" cy="62865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628650"/>
                      </a:xfrm>
                      <a:prstGeom prst="rect">
                        <a:avLst/>
                      </a:prstGeom>
                      <a:solidFill>
                        <a:srgbClr val="FFFFFF"/>
                      </a:solidFill>
                      <a:ln w="9525">
                        <a:noFill/>
                        <a:miter lim="800000"/>
                        <a:headEnd/>
                        <a:tailEnd/>
                      </a:ln>
                    </wps:spPr>
                    <wps:txbx>
                      <w:txbxContent>
                        <w:p w14:paraId="3BB9A42B" w14:textId="77777777" w:rsidR="00895440" w:rsidRPr="00BD0F79" w:rsidRDefault="00895440" w:rsidP="00823E02">
                          <w:pPr>
                            <w:jc w:val="center"/>
                            <w:rPr>
                              <w:b/>
                              <w:i/>
                              <w:sz w:val="24"/>
                            </w:rPr>
                          </w:pPr>
                          <w:r w:rsidRPr="00BD0F79">
                            <w:rPr>
                              <w:b/>
                              <w:i/>
                              <w:sz w:val="24"/>
                            </w:rPr>
                            <w:t>ESTADO DO RIO GRANDE DO SUL</w:t>
                          </w:r>
                        </w:p>
                        <w:p w14:paraId="5BDBE4C7" w14:textId="77777777" w:rsidR="00895440" w:rsidRPr="00BD0F79" w:rsidRDefault="00895440" w:rsidP="00823E02">
                          <w:pPr>
                            <w:jc w:val="center"/>
                            <w:rPr>
                              <w:b/>
                              <w:i/>
                              <w:sz w:val="24"/>
                            </w:rPr>
                          </w:pPr>
                          <w:r w:rsidRPr="00BD0F79">
                            <w:rPr>
                              <w:b/>
                              <w:i/>
                              <w:sz w:val="24"/>
                            </w:rPr>
                            <w:t>MUNICIPIO DE ARAMBARÉ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F520C" id="_x0000_t202" coordsize="21600,21600" o:spt="202" path="m,l,21600r21600,l21600,xe">
              <v:stroke joinstyle="miter"/>
              <v:path gradientshapeok="t" o:connecttype="rect"/>
            </v:shapetype>
            <v:shape id="Caixa de Texto 2" o:spid="_x0000_s1026" type="#_x0000_t202" style="position:absolute;left:0;text-align:left;margin-left:68.25pt;margin-top:.4pt;width:339.75pt;height: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" stroked="f">
              <v:textbox>
                <w:txbxContent>
                  <w:p w14:paraId="3BB9A42B" w14:textId="77777777" w:rsidR="00895440" w:rsidRPr="00BD0F79" w:rsidRDefault="00895440" w:rsidP="00823E02">
                    <w:pPr>
                      <w:jc w:val="center"/>
                      <w:rPr>
                        <w:b/>
                        <w:i/>
                        <w:sz w:val="24"/>
                      </w:rPr>
                    </w:pPr>
                    <w:r w:rsidRPr="00BD0F79">
                      <w:rPr>
                        <w:b/>
                        <w:i/>
                        <w:sz w:val="24"/>
                      </w:rPr>
                      <w:t>ESTADO DO RIO GRANDE DO SUL</w:t>
                    </w:r>
                  </w:p>
                  <w:p w14:paraId="5BDBE4C7" w14:textId="77777777" w:rsidR="00895440" w:rsidRPr="00BD0F79" w:rsidRDefault="00895440" w:rsidP="00823E02">
                    <w:pPr>
                      <w:jc w:val="center"/>
                      <w:rPr>
                        <w:b/>
                        <w:i/>
                        <w:sz w:val="24"/>
                      </w:rPr>
                    </w:pPr>
                    <w:r w:rsidRPr="00BD0F79">
                      <w:rPr>
                        <w:b/>
                        <w:i/>
                        <w:sz w:val="24"/>
                      </w:rPr>
                      <w:t>MUNICIPIO DE ARAMBARÉ</w:t>
                    </w:r>
                  </w:p>
                </w:txbxContent>
              </v:textbox>
            </v:shape>
          </w:pict>
        </mc:Fallback>
      </mc:AlternateContent>
    </w:r>
    <w:r>
      <w:rPr>
        <w:rFonts w:ascii="Arial" w:hAnsi="Arial" w:cs="Arial"/>
        <w:noProof/>
        <w:lang w:eastAsia="pt-BR"/>
      </w:rPr>
      <w:drawing>
        <wp:anchor distT="0" distB="0" distL="0" distR="0" simplePos="0" relativeHeight="251652096" behindDoc="0" locked="0" layoutInCell="1" allowOverlap="1" wp14:anchorId="752EFABB" wp14:editId="11A1E26C">
          <wp:simplePos x="0" y="0"/>
          <wp:positionH relativeFrom="column">
            <wp:posOffset>-567055</wp:posOffset>
          </wp:positionH>
          <wp:positionV relativeFrom="paragraph">
            <wp:posOffset>-13970</wp:posOffset>
          </wp:positionV>
          <wp:extent cx="1008380" cy="638175"/>
          <wp:effectExtent l="0" t="0" r="1270" b="9525"/>
          <wp:wrapSquare wrapText="largest"/>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380" cy="638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56192" behindDoc="0" locked="0" layoutInCell="1" allowOverlap="1" wp14:anchorId="005C93EE" wp14:editId="206FEA8C">
              <wp:simplePos x="0" y="0"/>
              <wp:positionH relativeFrom="column">
                <wp:posOffset>5791200</wp:posOffset>
              </wp:positionH>
              <wp:positionV relativeFrom="paragraph">
                <wp:posOffset>52705</wp:posOffset>
              </wp:positionV>
              <wp:extent cx="1009650" cy="1403985"/>
              <wp:effectExtent l="0" t="0" r="0" b="6985"/>
              <wp:wrapNone/>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solidFill>
                        <a:srgbClr val="FFFFFF"/>
                      </a:solidFill>
                      <a:ln w="9525">
                        <a:noFill/>
                        <a:miter lim="800000"/>
                        <a:headEnd/>
                        <a:tailEnd/>
                      </a:ln>
                    </wps:spPr>
                    <wps:txbx>
                      <w:txbxContent>
                        <w:p w14:paraId="2619F33C" w14:textId="25FE64DD" w:rsidR="00895440" w:rsidRPr="003F5D84" w:rsidRDefault="00895440" w:rsidP="003F5D84">
                          <w:pPr>
                            <w:spacing w:line="240" w:lineRule="auto"/>
                            <w:jc w:val="center"/>
                            <w:rPr>
                              <w:rFonts w:ascii="Arial Black" w:hAnsi="Arial Black"/>
                              <w:sz w:val="18"/>
                            </w:rPr>
                          </w:pPr>
                          <w:r w:rsidRPr="003F5D84">
                            <w:rPr>
                              <w:rFonts w:ascii="Arial Black" w:hAnsi="Arial Black"/>
                              <w:sz w:val="18"/>
                            </w:rPr>
                            <w:t>SETOR</w:t>
                          </w:r>
                        </w:p>
                        <w:p w14:paraId="2BE59523" w14:textId="5F897C24" w:rsidR="00895440" w:rsidRDefault="00895440" w:rsidP="003F5D84">
                          <w:pPr>
                            <w:spacing w:line="240" w:lineRule="auto"/>
                            <w:jc w:val="center"/>
                            <w:rPr>
                              <w:rFonts w:ascii="Arial Black" w:hAnsi="Arial Black"/>
                              <w:sz w:val="18"/>
                            </w:rPr>
                          </w:pPr>
                          <w:r>
                            <w:rPr>
                              <w:rFonts w:ascii="Arial Black" w:hAnsi="Arial Black"/>
                              <w:sz w:val="18"/>
                            </w:rPr>
                            <w:t>DE</w:t>
                          </w:r>
                        </w:p>
                        <w:p w14:paraId="46EF25C9" w14:textId="53112E9E" w:rsidR="00895440" w:rsidRPr="003F5D84" w:rsidRDefault="00895440" w:rsidP="00E779D5">
                          <w:pPr>
                            <w:spacing w:line="240" w:lineRule="auto"/>
                            <w:rPr>
                              <w:rFonts w:ascii="Arial Black" w:hAnsi="Arial Black"/>
                              <w:sz w:val="18"/>
                            </w:rPr>
                          </w:pPr>
                          <w:r>
                            <w:rPr>
                              <w:rFonts w:ascii="Arial Black" w:hAnsi="Arial Black"/>
                              <w:sz w:val="18"/>
                            </w:rPr>
                            <w:t>LICITAÇÕES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5C93EE" id="_x0000_s1027" type="#_x0000_t202" style="position:absolute;left:0;text-align:left;margin-left:456pt;margin-top:4.15pt;width:79.5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" stroked="f">
              <v:textbox style="mso-fit-shape-to-text:t">
                <w:txbxContent>
                  <w:p w14:paraId="2619F33C" w14:textId="25FE64DD" w:rsidR="00895440" w:rsidRPr="003F5D84" w:rsidRDefault="00895440" w:rsidP="003F5D84">
                    <w:pPr>
                      <w:spacing w:line="240" w:lineRule="auto"/>
                      <w:jc w:val="center"/>
                      <w:rPr>
                        <w:rFonts w:ascii="Arial Black" w:hAnsi="Arial Black"/>
                        <w:sz w:val="18"/>
                      </w:rPr>
                    </w:pPr>
                    <w:r w:rsidRPr="003F5D84">
                      <w:rPr>
                        <w:rFonts w:ascii="Arial Black" w:hAnsi="Arial Black"/>
                        <w:sz w:val="18"/>
                      </w:rPr>
                      <w:t>SETOR</w:t>
                    </w:r>
                  </w:p>
                  <w:p w14:paraId="2BE59523" w14:textId="5F897C24" w:rsidR="00895440" w:rsidRDefault="00895440" w:rsidP="003F5D84">
                    <w:pPr>
                      <w:spacing w:line="240" w:lineRule="auto"/>
                      <w:jc w:val="center"/>
                      <w:rPr>
                        <w:rFonts w:ascii="Arial Black" w:hAnsi="Arial Black"/>
                        <w:sz w:val="18"/>
                      </w:rPr>
                    </w:pPr>
                    <w:r>
                      <w:rPr>
                        <w:rFonts w:ascii="Arial Black" w:hAnsi="Arial Black"/>
                        <w:sz w:val="18"/>
                      </w:rPr>
                      <w:t>DE</w:t>
                    </w:r>
                  </w:p>
                  <w:p w14:paraId="46EF25C9" w14:textId="53112E9E" w:rsidR="00895440" w:rsidRPr="003F5D84" w:rsidRDefault="00895440" w:rsidP="00E779D5">
                    <w:pPr>
                      <w:spacing w:line="240" w:lineRule="auto"/>
                      <w:rPr>
                        <w:rFonts w:ascii="Arial Black" w:hAnsi="Arial Black"/>
                        <w:sz w:val="18"/>
                      </w:rPr>
                    </w:pPr>
                    <w:r>
                      <w:rPr>
                        <w:rFonts w:ascii="Arial Black" w:hAnsi="Arial Black"/>
                        <w:sz w:val="18"/>
                      </w:rPr>
                      <w:t>LICITAÇÕES</w:t>
                    </w:r>
                  </w:p>
                </w:txbxContent>
              </v:textbox>
            </v:shape>
          </w:pict>
        </mc:Fallback>
      </mc:AlternateContent>
    </w:r>
    <w:r>
      <w:rPr>
        <w:noProof/>
        <w:lang w:eastAsia="pt-BR"/>
      </w:rPr>
      <mc:AlternateContent>
        <mc:Choice Requires="wps">
          <w:drawing>
            <wp:anchor distT="0" distB="0" distL="114300" distR="114300" simplePos="0" relativeHeight="251664384" behindDoc="0" locked="0" layoutInCell="1" allowOverlap="1" wp14:anchorId="02BD547B" wp14:editId="172412A7">
              <wp:simplePos x="0" y="0"/>
              <wp:positionH relativeFrom="column">
                <wp:posOffset>5828665</wp:posOffset>
              </wp:positionH>
              <wp:positionV relativeFrom="paragraph">
                <wp:posOffset>52070</wp:posOffset>
              </wp:positionV>
              <wp:extent cx="9525" cy="838200"/>
              <wp:effectExtent l="19050" t="19050" r="28575" b="19050"/>
              <wp:wrapNone/>
              <wp:docPr id="26" name="Conector reto 26"/>
              <wp:cNvGraphicFramePr/>
              <a:graphic xmlns:a="http://schemas.openxmlformats.org/drawingml/2006/main">
                <a:graphicData uri="http://schemas.microsoft.com/office/word/2010/wordprocessingShape">
                  <wps:wsp>
                    <wps:cNvCnPr/>
                    <wps:spPr>
                      <a:xfrm flipH="1" flipV="1">
                        <a:off x="0" y="0"/>
                        <a:ext cx="9525" cy="838200"/>
                      </a:xfrm>
                      <a:prstGeom prst="line">
                        <a:avLst/>
                      </a:prstGeom>
                      <a:ln w="28575">
                        <a:solidFill>
                          <a:srgbClr val="F6800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57B43" id="Conector reto 26"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95pt,4.1pt" to="459.7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" strokecolor="#f6800a" strokeweight="2.25pt">
              <v:stroke joinstyle="miter"/>
            </v:line>
          </w:pict>
        </mc:Fallback>
      </mc:AlternateContent>
    </w:r>
    <w:r>
      <w:rPr>
        <w:noProof/>
        <w:lang w:eastAsia="pt-BR"/>
      </w:rPr>
      <mc:AlternateContent>
        <mc:Choice Requires="wps">
          <w:drawing>
            <wp:anchor distT="0" distB="0" distL="114300" distR="114300" simplePos="0" relativeHeight="251662336" behindDoc="0" locked="0" layoutInCell="1" allowOverlap="1" wp14:anchorId="2C58D8BF" wp14:editId="374B13BB">
              <wp:simplePos x="0" y="0"/>
              <wp:positionH relativeFrom="column">
                <wp:posOffset>5761990</wp:posOffset>
              </wp:positionH>
              <wp:positionV relativeFrom="paragraph">
                <wp:posOffset>-4445</wp:posOffset>
              </wp:positionV>
              <wp:extent cx="9525" cy="962025"/>
              <wp:effectExtent l="19050" t="19050" r="28575" b="9525"/>
              <wp:wrapNone/>
              <wp:docPr id="25" name="Conector reto 25"/>
              <wp:cNvGraphicFramePr/>
              <a:graphic xmlns:a="http://schemas.openxmlformats.org/drawingml/2006/main">
                <a:graphicData uri="http://schemas.microsoft.com/office/word/2010/wordprocessingShape">
                  <wps:wsp>
                    <wps:cNvCnPr/>
                    <wps:spPr>
                      <a:xfrm flipH="1" flipV="1">
                        <a:off x="0" y="0"/>
                        <a:ext cx="9525" cy="962025"/>
                      </a:xfrm>
                      <a:prstGeom prst="line">
                        <a:avLst/>
                      </a:prstGeom>
                      <a:ln w="28575">
                        <a:solidFill>
                          <a:srgbClr val="02065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95835" id="Conector reto 25"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7pt,-.35pt" to="454.45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" strokecolor="#02065e" strokeweight="2.25pt">
              <v:stroke joinstyle="miter"/>
            </v:line>
          </w:pict>
        </mc:Fallback>
      </mc:AlternateConten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5"/>
    <w:lvl w:ilvl="0">
      <w:start w:val="1"/>
      <w:numFmt w:val="lowerLetter"/>
      <w:lvlText w:val="%1."/>
      <w:lvlJc w:val="left"/>
      <w:pPr>
        <w:tabs>
          <w:tab w:val="num" w:pos="720"/>
        </w:tabs>
        <w:ind w:left="720" w:hanging="360"/>
      </w:pPr>
      <w:rPr>
        <w:rFonts w:ascii="Arial" w:hAnsi="Arial" w:cs="Times New Roman"/>
        <w:sz w:val="24"/>
        <w:szCs w:val="24"/>
      </w:rPr>
    </w:lvl>
  </w:abstractNum>
  <w:abstractNum w:abstractNumId="1">
    <w:nsid w:val="00000003"/>
    <w:multiLevelType w:val="singleLevel"/>
    <w:tmpl w:val="00000003"/>
    <w:name w:val="WW8Num7"/>
    <w:lvl w:ilvl="0">
      <w:start w:val="1"/>
      <w:numFmt w:val="lowerLetter"/>
      <w:lvlText w:val="%1."/>
      <w:lvlJc w:val="left"/>
      <w:pPr>
        <w:tabs>
          <w:tab w:val="num" w:pos="720"/>
        </w:tabs>
        <w:ind w:left="720" w:hanging="360"/>
      </w:pPr>
      <w:rPr>
        <w:rFonts w:ascii="Arial" w:hAnsi="Arial" w:cs="Times New Roman"/>
        <w:sz w:val="24"/>
        <w:szCs w:val="24"/>
      </w:rPr>
    </w:lvl>
  </w:abstractNum>
  <w:abstractNum w:abstractNumId="2">
    <w:nsid w:val="00000004"/>
    <w:multiLevelType w:val="singleLevel"/>
    <w:tmpl w:val="00000004"/>
    <w:name w:val="WW8Num10"/>
    <w:lvl w:ilvl="0">
      <w:start w:val="1"/>
      <w:numFmt w:val="lowerLetter"/>
      <w:lvlText w:val="%1."/>
      <w:lvlJc w:val="left"/>
      <w:pPr>
        <w:tabs>
          <w:tab w:val="num" w:pos="720"/>
        </w:tabs>
        <w:ind w:left="720" w:hanging="360"/>
      </w:pPr>
      <w:rPr>
        <w:rFonts w:cs="Times New Roman"/>
      </w:rPr>
    </w:lvl>
  </w:abstractNum>
  <w:abstractNum w:abstractNumId="3">
    <w:nsid w:val="00000005"/>
    <w:multiLevelType w:val="singleLevel"/>
    <w:tmpl w:val="00000005"/>
    <w:name w:val="WW8Num11"/>
    <w:lvl w:ilvl="0">
      <w:start w:val="1"/>
      <w:numFmt w:val="lowerLetter"/>
      <w:lvlText w:val="%1."/>
      <w:lvlJc w:val="left"/>
      <w:pPr>
        <w:tabs>
          <w:tab w:val="num" w:pos="360"/>
        </w:tabs>
        <w:ind w:left="360" w:hanging="360"/>
      </w:pPr>
      <w:rPr>
        <w:rFonts w:cs="Times New Roman"/>
      </w:rPr>
    </w:lvl>
  </w:abstractNum>
  <w:abstractNum w:abstractNumId="4">
    <w:nsid w:val="00000006"/>
    <w:multiLevelType w:val="singleLevel"/>
    <w:tmpl w:val="00000006"/>
    <w:name w:val="WW8Num13"/>
    <w:lvl w:ilvl="0">
      <w:start w:val="1"/>
      <w:numFmt w:val="lowerLetter"/>
      <w:lvlText w:val="%1."/>
      <w:lvlJc w:val="left"/>
      <w:pPr>
        <w:tabs>
          <w:tab w:val="num" w:pos="720"/>
        </w:tabs>
        <w:ind w:left="720" w:hanging="360"/>
      </w:pPr>
      <w:rPr>
        <w:rFonts w:ascii="Arial" w:hAnsi="Arial" w:cs="Times New Roman"/>
        <w:sz w:val="24"/>
        <w:szCs w:val="24"/>
      </w:rPr>
    </w:lvl>
  </w:abstractNum>
  <w:abstractNum w:abstractNumId="5">
    <w:nsid w:val="00000007"/>
    <w:multiLevelType w:val="singleLevel"/>
    <w:tmpl w:val="00000007"/>
    <w:name w:val="WW8Num16"/>
    <w:lvl w:ilvl="0">
      <w:start w:val="1"/>
      <w:numFmt w:val="lowerLetter"/>
      <w:lvlText w:val="%1."/>
      <w:lvlJc w:val="left"/>
      <w:pPr>
        <w:tabs>
          <w:tab w:val="num" w:pos="1494"/>
        </w:tabs>
        <w:ind w:left="0" w:firstLine="1134"/>
      </w:pPr>
      <w:rPr>
        <w:rFonts w:ascii="Arial" w:hAnsi="Arial" w:cs="Times New Roman"/>
        <w:b/>
        <w:i w:val="0"/>
        <w:sz w:val="24"/>
        <w:szCs w:val="24"/>
      </w:rPr>
    </w:lvl>
  </w:abstractNum>
  <w:abstractNum w:abstractNumId="6">
    <w:nsid w:val="00000008"/>
    <w:multiLevelType w:val="singleLevel"/>
    <w:tmpl w:val="00000008"/>
    <w:name w:val="WW8Num17"/>
    <w:lvl w:ilvl="0">
      <w:start w:val="1"/>
      <w:numFmt w:val="lowerLetter"/>
      <w:lvlText w:val="%1."/>
      <w:lvlJc w:val="left"/>
      <w:pPr>
        <w:tabs>
          <w:tab w:val="num" w:pos="720"/>
        </w:tabs>
        <w:ind w:left="720" w:hanging="360"/>
      </w:pPr>
      <w:rPr>
        <w:rFonts w:ascii="Arial" w:hAnsi="Arial" w:cs="Times New Roman"/>
        <w:sz w:val="24"/>
        <w:szCs w:val="24"/>
      </w:rPr>
    </w:lvl>
  </w:abstractNum>
  <w:abstractNum w:abstractNumId="7">
    <w:nsid w:val="00000009"/>
    <w:multiLevelType w:val="singleLevel"/>
    <w:tmpl w:val="00000009"/>
    <w:name w:val="WW8Num18"/>
    <w:lvl w:ilvl="0">
      <w:start w:val="1"/>
      <w:numFmt w:val="lowerLetter"/>
      <w:lvlText w:val="%1."/>
      <w:lvlJc w:val="left"/>
      <w:pPr>
        <w:tabs>
          <w:tab w:val="num" w:pos="1065"/>
        </w:tabs>
        <w:ind w:left="1065" w:hanging="705"/>
      </w:pPr>
      <w:rPr>
        <w:rFonts w:ascii="Arial" w:hAnsi="Arial" w:cs="Times New Roman"/>
        <w:b/>
        <w:sz w:val="24"/>
        <w:szCs w:val="24"/>
      </w:rPr>
    </w:lvl>
  </w:abstractNum>
  <w:abstractNum w:abstractNumId="8">
    <w:nsid w:val="0000000A"/>
    <w:multiLevelType w:val="singleLevel"/>
    <w:tmpl w:val="0000000A"/>
    <w:name w:val="WW8Num20"/>
    <w:lvl w:ilvl="0">
      <w:start w:val="1"/>
      <w:numFmt w:val="lowerLetter"/>
      <w:lvlText w:val="%1."/>
      <w:lvlJc w:val="left"/>
      <w:pPr>
        <w:tabs>
          <w:tab w:val="num" w:pos="720"/>
        </w:tabs>
        <w:ind w:left="720" w:hanging="360"/>
      </w:pPr>
      <w:rPr>
        <w:rFonts w:ascii="Arial" w:hAnsi="Arial" w:cs="Times New Roman"/>
        <w:sz w:val="24"/>
        <w:szCs w:val="24"/>
      </w:rPr>
    </w:lvl>
  </w:abstractNum>
  <w:abstractNum w:abstractNumId="9">
    <w:nsid w:val="0000000B"/>
    <w:multiLevelType w:val="singleLevel"/>
    <w:tmpl w:val="0000000B"/>
    <w:name w:val="WW8Num21"/>
    <w:lvl w:ilvl="0">
      <w:start w:val="1"/>
      <w:numFmt w:val="lowerLetter"/>
      <w:lvlText w:val="%1."/>
      <w:lvlJc w:val="left"/>
      <w:pPr>
        <w:tabs>
          <w:tab w:val="num" w:pos="720"/>
        </w:tabs>
        <w:ind w:left="720" w:hanging="360"/>
      </w:pPr>
      <w:rPr>
        <w:rFonts w:ascii="Arial" w:hAnsi="Arial" w:cs="Times New Roman"/>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6B"/>
    <w:rsid w:val="000136EE"/>
    <w:rsid w:val="000330E0"/>
    <w:rsid w:val="00033AAD"/>
    <w:rsid w:val="0009177C"/>
    <w:rsid w:val="000A05B6"/>
    <w:rsid w:val="000F088B"/>
    <w:rsid w:val="00123186"/>
    <w:rsid w:val="00151F89"/>
    <w:rsid w:val="001E49B4"/>
    <w:rsid w:val="0021529D"/>
    <w:rsid w:val="002404E3"/>
    <w:rsid w:val="00297894"/>
    <w:rsid w:val="002D3290"/>
    <w:rsid w:val="002F0DB7"/>
    <w:rsid w:val="0033257F"/>
    <w:rsid w:val="00365243"/>
    <w:rsid w:val="003F5D84"/>
    <w:rsid w:val="00433194"/>
    <w:rsid w:val="00450A0D"/>
    <w:rsid w:val="00485F1B"/>
    <w:rsid w:val="004A2CF1"/>
    <w:rsid w:val="004C3128"/>
    <w:rsid w:val="004C77DA"/>
    <w:rsid w:val="00535C57"/>
    <w:rsid w:val="0056600F"/>
    <w:rsid w:val="00593B17"/>
    <w:rsid w:val="005A1151"/>
    <w:rsid w:val="005E2C70"/>
    <w:rsid w:val="005E59E4"/>
    <w:rsid w:val="005F7447"/>
    <w:rsid w:val="00612360"/>
    <w:rsid w:val="00653AE7"/>
    <w:rsid w:val="006D3D5F"/>
    <w:rsid w:val="006F352C"/>
    <w:rsid w:val="006F3C72"/>
    <w:rsid w:val="00723208"/>
    <w:rsid w:val="00785E1B"/>
    <w:rsid w:val="007E353D"/>
    <w:rsid w:val="007F5B50"/>
    <w:rsid w:val="00823E02"/>
    <w:rsid w:val="00852018"/>
    <w:rsid w:val="00895440"/>
    <w:rsid w:val="00901B6B"/>
    <w:rsid w:val="009E0E97"/>
    <w:rsid w:val="00A23FB8"/>
    <w:rsid w:val="00A31ECB"/>
    <w:rsid w:val="00A53A3F"/>
    <w:rsid w:val="00AC14FD"/>
    <w:rsid w:val="00AC3C47"/>
    <w:rsid w:val="00B25CCC"/>
    <w:rsid w:val="00BC31B7"/>
    <w:rsid w:val="00BD0F5B"/>
    <w:rsid w:val="00BD0F79"/>
    <w:rsid w:val="00CE118A"/>
    <w:rsid w:val="00CF28CC"/>
    <w:rsid w:val="00CF7F1F"/>
    <w:rsid w:val="00D01ECE"/>
    <w:rsid w:val="00D46522"/>
    <w:rsid w:val="00D5731A"/>
    <w:rsid w:val="00D642DA"/>
    <w:rsid w:val="00DB1171"/>
    <w:rsid w:val="00DB24DC"/>
    <w:rsid w:val="00DE69FD"/>
    <w:rsid w:val="00DF059C"/>
    <w:rsid w:val="00E57FEF"/>
    <w:rsid w:val="00E61075"/>
    <w:rsid w:val="00E74C1E"/>
    <w:rsid w:val="00E779D5"/>
    <w:rsid w:val="00EB008D"/>
    <w:rsid w:val="00EB4D9A"/>
    <w:rsid w:val="00EB72FD"/>
    <w:rsid w:val="00FC7D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A79947"/>
  <w15:docId w15:val="{15270FC8-EF76-442F-84EE-79C5AE49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360"/>
    <w:pPr>
      <w:spacing w:after="200" w:line="276" w:lineRule="auto"/>
    </w:pPr>
    <w:rPr>
      <w:rFonts w:ascii="Times New Roman" w:hAnsi="Times New Roman" w:cs="Times New Roman"/>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F05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059C"/>
  </w:style>
  <w:style w:type="paragraph" w:styleId="Rodap">
    <w:name w:val="footer"/>
    <w:basedOn w:val="Normal"/>
    <w:link w:val="RodapChar"/>
    <w:uiPriority w:val="99"/>
    <w:unhideWhenUsed/>
    <w:rsid w:val="00DF059C"/>
    <w:pPr>
      <w:tabs>
        <w:tab w:val="center" w:pos="4252"/>
        <w:tab w:val="right" w:pos="8504"/>
      </w:tabs>
      <w:spacing w:after="0" w:line="240" w:lineRule="auto"/>
    </w:pPr>
  </w:style>
  <w:style w:type="character" w:customStyle="1" w:styleId="RodapChar">
    <w:name w:val="Rodapé Char"/>
    <w:basedOn w:val="Fontepargpadro"/>
    <w:link w:val="Rodap"/>
    <w:uiPriority w:val="99"/>
    <w:rsid w:val="00DF059C"/>
  </w:style>
  <w:style w:type="paragraph" w:styleId="Textodebalo">
    <w:name w:val="Balloon Text"/>
    <w:basedOn w:val="Normal"/>
    <w:link w:val="TextodebaloChar"/>
    <w:uiPriority w:val="99"/>
    <w:semiHidden/>
    <w:unhideWhenUsed/>
    <w:rsid w:val="00DF05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059C"/>
    <w:rPr>
      <w:rFonts w:ascii="Tahoma" w:hAnsi="Tahoma" w:cs="Tahoma"/>
      <w:sz w:val="16"/>
      <w:szCs w:val="16"/>
    </w:rPr>
  </w:style>
  <w:style w:type="character" w:styleId="Hyperlink">
    <w:name w:val="Hyperlink"/>
    <w:rsid w:val="00A23FB8"/>
    <w:rPr>
      <w:rFonts w:cs="Times New Roman"/>
      <w:color w:val="0000FF"/>
      <w:u w:val="single"/>
    </w:rPr>
  </w:style>
  <w:style w:type="paragraph" w:styleId="Corpodetexto">
    <w:name w:val="Body Text"/>
    <w:basedOn w:val="Normal"/>
    <w:link w:val="CorpodetextoChar"/>
    <w:uiPriority w:val="1"/>
    <w:qFormat/>
    <w:rsid w:val="00365243"/>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365243"/>
    <w:rPr>
      <w:rFonts w:ascii="Arial MT" w:eastAsia="Arial MT" w:hAnsi="Arial MT" w:cs="Arial MT"/>
      <w:sz w:val="24"/>
      <w:szCs w:val="24"/>
      <w:lang w:val="pt-PT"/>
    </w:rPr>
  </w:style>
  <w:style w:type="paragraph" w:styleId="Ttulo">
    <w:name w:val="Title"/>
    <w:basedOn w:val="Normal"/>
    <w:link w:val="TtuloChar"/>
    <w:uiPriority w:val="1"/>
    <w:qFormat/>
    <w:rsid w:val="00365243"/>
    <w:pPr>
      <w:widowControl w:val="0"/>
      <w:autoSpaceDE w:val="0"/>
      <w:autoSpaceDN w:val="0"/>
      <w:spacing w:before="67" w:after="0" w:line="240" w:lineRule="auto"/>
      <w:ind w:left="1007" w:right="1027"/>
      <w:jc w:val="center"/>
    </w:pPr>
    <w:rPr>
      <w:rFonts w:ascii="Arial" w:eastAsia="Arial" w:hAnsi="Arial" w:cs="Arial"/>
      <w:b/>
      <w:bCs/>
      <w:sz w:val="28"/>
      <w:szCs w:val="28"/>
      <w:lang w:val="pt-PT"/>
    </w:rPr>
  </w:style>
  <w:style w:type="character" w:customStyle="1" w:styleId="TtuloChar">
    <w:name w:val="Título Char"/>
    <w:basedOn w:val="Fontepargpadro"/>
    <w:link w:val="Ttulo"/>
    <w:uiPriority w:val="1"/>
    <w:rsid w:val="00365243"/>
    <w:rPr>
      <w:rFonts w:ascii="Arial" w:eastAsia="Arial" w:hAnsi="Arial" w:cs="Arial"/>
      <w:b/>
      <w:bCs/>
      <w:sz w:val="28"/>
      <w:szCs w:val="2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0475">
      <w:bodyDiv w:val="1"/>
      <w:marLeft w:val="0"/>
      <w:marRight w:val="0"/>
      <w:marTop w:val="0"/>
      <w:marBottom w:val="0"/>
      <w:divBdr>
        <w:top w:val="none" w:sz="0" w:space="0" w:color="auto"/>
        <w:left w:val="none" w:sz="0" w:space="0" w:color="auto"/>
        <w:bottom w:val="none" w:sz="0" w:space="0" w:color="auto"/>
        <w:right w:val="none" w:sz="0" w:space="0" w:color="auto"/>
      </w:divBdr>
    </w:div>
    <w:div w:id="180670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sacf.sefaz.rs.gov.br/template/structural/mainstructure.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DFECA-214D-455B-920B-77B169AE9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34</Pages>
  <Words>9287</Words>
  <Characters>50154</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10</cp:revision>
  <cp:lastPrinted>2020-12-14T16:59:00Z</cp:lastPrinted>
  <dcterms:created xsi:type="dcterms:W3CDTF">2021-10-20T14:48:00Z</dcterms:created>
  <dcterms:modified xsi:type="dcterms:W3CDTF">2021-11-10T14:05:00Z</dcterms:modified>
</cp:coreProperties>
</file>